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4C" w:rsidRPr="00FC6EF6" w:rsidRDefault="0066084C" w:rsidP="006608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6EF6">
        <w:rPr>
          <w:rFonts w:ascii="Times New Roman" w:hAnsi="Times New Roman"/>
          <w:b/>
          <w:sz w:val="24"/>
          <w:szCs w:val="24"/>
        </w:rPr>
        <w:t>АДМИНИСТРАЦИЯ</w:t>
      </w:r>
    </w:p>
    <w:p w:rsidR="0066084C" w:rsidRPr="00FC6EF6" w:rsidRDefault="0066084C" w:rsidP="006608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МИЧУРИНСКОГО СЕЛ</w:t>
      </w:r>
      <w:r w:rsidRPr="00FC6EF6">
        <w:rPr>
          <w:rFonts w:ascii="Times New Roman" w:hAnsi="Times New Roman"/>
          <w:b/>
          <w:sz w:val="24"/>
          <w:szCs w:val="24"/>
        </w:rPr>
        <w:t>ЬСКОГО ПОСЕЛЕНИЯ</w:t>
      </w:r>
    </w:p>
    <w:p w:rsidR="0066084C" w:rsidRPr="00FC6EF6" w:rsidRDefault="0066084C" w:rsidP="006608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6EF6">
        <w:rPr>
          <w:rFonts w:ascii="Times New Roman" w:hAnsi="Times New Roman"/>
          <w:b/>
          <w:sz w:val="24"/>
          <w:szCs w:val="24"/>
        </w:rPr>
        <w:t>КАМЫШИНСКОГО МУНИЦИПАЛЬНОГО РАЙОНА</w:t>
      </w:r>
    </w:p>
    <w:p w:rsidR="0066084C" w:rsidRPr="00FC6EF6" w:rsidRDefault="0066084C" w:rsidP="006608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6EF6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66084C" w:rsidRPr="00FC6EF6" w:rsidRDefault="0066084C" w:rsidP="006608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84C" w:rsidRPr="00FC6EF6" w:rsidRDefault="0066084C" w:rsidP="006608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6EF6">
        <w:rPr>
          <w:rFonts w:ascii="Times New Roman" w:hAnsi="Times New Roman"/>
          <w:b/>
          <w:sz w:val="24"/>
          <w:szCs w:val="24"/>
        </w:rPr>
        <w:t>ПОСТАНОВЛЕНИЕ</w:t>
      </w:r>
    </w:p>
    <w:p w:rsidR="0066084C" w:rsidRPr="00FC6EF6" w:rsidRDefault="0066084C" w:rsidP="006608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6EF6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20.03.</w:t>
      </w:r>
      <w:r w:rsidRPr="00FC6EF6">
        <w:rPr>
          <w:rFonts w:ascii="Times New Roman" w:hAnsi="Times New Roman"/>
          <w:b/>
          <w:sz w:val="24"/>
          <w:szCs w:val="24"/>
        </w:rPr>
        <w:t xml:space="preserve">2020 г. №  </w:t>
      </w:r>
      <w:r>
        <w:rPr>
          <w:rFonts w:ascii="Times New Roman" w:hAnsi="Times New Roman"/>
          <w:b/>
          <w:sz w:val="24"/>
          <w:szCs w:val="24"/>
        </w:rPr>
        <w:t>43</w:t>
      </w:r>
    </w:p>
    <w:p w:rsidR="0066084C" w:rsidRPr="00FC6EF6" w:rsidRDefault="0066084C" w:rsidP="006608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Look w:val="04A0"/>
      </w:tblPr>
      <w:tblGrid>
        <w:gridCol w:w="5183"/>
        <w:gridCol w:w="4281"/>
      </w:tblGrid>
      <w:tr w:rsidR="0066084C" w:rsidRPr="00FC6EF6" w:rsidTr="00461A3F">
        <w:tc>
          <w:tcPr>
            <w:tcW w:w="5070" w:type="dxa"/>
          </w:tcPr>
          <w:p w:rsidR="0066084C" w:rsidRDefault="0066084C" w:rsidP="00461A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F6">
              <w:rPr>
                <w:rFonts w:ascii="Times New Roman" w:hAnsi="Times New Roman"/>
                <w:sz w:val="24"/>
                <w:szCs w:val="24"/>
              </w:rPr>
              <w:t xml:space="preserve">О внесении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C6EF6">
              <w:rPr>
                <w:rFonts w:ascii="Times New Roman" w:hAnsi="Times New Roman"/>
                <w:sz w:val="24"/>
                <w:szCs w:val="24"/>
              </w:rPr>
              <w:t>изменений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C6EF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C6EF6">
              <w:rPr>
                <w:rFonts w:ascii="Times New Roman" w:hAnsi="Times New Roman"/>
                <w:sz w:val="24"/>
                <w:szCs w:val="24"/>
              </w:rPr>
              <w:t>дополнений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C6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6EF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6084C" w:rsidRDefault="0066084C" w:rsidP="00461A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F6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C6EF6">
              <w:rPr>
                <w:rFonts w:ascii="Times New Roman" w:hAnsi="Times New Roman"/>
                <w:sz w:val="24"/>
                <w:szCs w:val="24"/>
              </w:rPr>
              <w:t xml:space="preserve">осуществления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C6EF6">
              <w:rPr>
                <w:rFonts w:ascii="Times New Roman" w:hAnsi="Times New Roman"/>
                <w:sz w:val="24"/>
                <w:szCs w:val="24"/>
              </w:rPr>
              <w:t>полномочий</w:t>
            </w:r>
          </w:p>
          <w:p w:rsidR="0066084C" w:rsidRDefault="0066084C" w:rsidP="00461A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F6">
              <w:rPr>
                <w:rFonts w:ascii="Times New Roman" w:hAnsi="Times New Roman"/>
                <w:sz w:val="24"/>
                <w:szCs w:val="24"/>
              </w:rPr>
              <w:t xml:space="preserve">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0F4D23">
              <w:rPr>
                <w:rFonts w:ascii="Times New Roman" w:hAnsi="Times New Roman"/>
                <w:sz w:val="24"/>
                <w:szCs w:val="24"/>
              </w:rPr>
              <w:t>Мичуринского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C6EF6">
              <w:rPr>
                <w:rFonts w:ascii="Times New Roman" w:hAnsi="Times New Roman"/>
                <w:sz w:val="24"/>
                <w:szCs w:val="24"/>
              </w:rPr>
              <w:t>сельского</w:t>
            </w:r>
          </w:p>
          <w:p w:rsidR="0066084C" w:rsidRDefault="0066084C" w:rsidP="00461A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 </w:t>
            </w:r>
            <w:r w:rsidRPr="00FC6EF6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внутреннему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    </w:t>
            </w:r>
            <w:r w:rsidRPr="00FC6EF6">
              <w:rPr>
                <w:rFonts w:ascii="Times New Roman" w:hAnsi="Times New Roman"/>
                <w:sz w:val="24"/>
                <w:szCs w:val="24"/>
              </w:rPr>
              <w:t>муниципальному</w:t>
            </w:r>
          </w:p>
          <w:p w:rsidR="0066084C" w:rsidRDefault="0066084C" w:rsidP="00461A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финансовому       </w:t>
            </w:r>
            <w:r w:rsidRPr="00FC6EF6">
              <w:rPr>
                <w:rFonts w:ascii="Times New Roman" w:hAnsi="Times New Roman"/>
                <w:sz w:val="24"/>
                <w:szCs w:val="24"/>
              </w:rPr>
              <w:t>контролю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 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6084C" w:rsidRPr="00FC6EF6" w:rsidRDefault="0066084C" w:rsidP="00461A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 Администрации </w:t>
            </w:r>
            <w:r w:rsidRPr="000F4D23">
              <w:rPr>
                <w:rFonts w:ascii="Times New Roman" w:hAnsi="Times New Roman"/>
                <w:sz w:val="24"/>
                <w:szCs w:val="24"/>
              </w:rPr>
              <w:t>Мичуринского</w:t>
            </w:r>
            <w:r w:rsidRPr="00FC6EF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C6EF6">
              <w:rPr>
                <w:rFonts w:ascii="Times New Roman" w:hAnsi="Times New Roman"/>
                <w:sz w:val="24"/>
                <w:szCs w:val="24"/>
              </w:rPr>
              <w:t>.12.2014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102</w:t>
            </w:r>
          </w:p>
        </w:tc>
        <w:tc>
          <w:tcPr>
            <w:tcW w:w="4394" w:type="dxa"/>
          </w:tcPr>
          <w:p w:rsidR="0066084C" w:rsidRPr="00FC6EF6" w:rsidRDefault="0066084C" w:rsidP="00461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084C" w:rsidRPr="00FC6EF6" w:rsidRDefault="0066084C" w:rsidP="0066084C">
      <w:pPr>
        <w:pStyle w:val="a3"/>
        <w:rPr>
          <w:rFonts w:ascii="Times New Roman" w:hAnsi="Times New Roman"/>
          <w:sz w:val="24"/>
          <w:szCs w:val="24"/>
        </w:rPr>
      </w:pPr>
    </w:p>
    <w:p w:rsidR="0066084C" w:rsidRPr="00FC6EF6" w:rsidRDefault="0066084C" w:rsidP="006608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 xml:space="preserve">В целях устранения нарушений действующего законодательства РФ, руководствуясь Уставом </w:t>
      </w:r>
      <w:r w:rsidRPr="000F4D23">
        <w:rPr>
          <w:rFonts w:ascii="Times New Roman" w:hAnsi="Times New Roman"/>
          <w:sz w:val="24"/>
          <w:szCs w:val="24"/>
        </w:rPr>
        <w:t>Мичуринского</w:t>
      </w:r>
      <w:r w:rsidRPr="00FC6EF6"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</w:p>
    <w:p w:rsidR="0066084C" w:rsidRPr="00FC6EF6" w:rsidRDefault="0066084C" w:rsidP="0066084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 xml:space="preserve">1. Внести в Порядок осуществления полномочий администрацией </w:t>
      </w:r>
      <w:r w:rsidRPr="000F4D23">
        <w:rPr>
          <w:rFonts w:ascii="Times New Roman" w:hAnsi="Times New Roman"/>
          <w:sz w:val="24"/>
          <w:szCs w:val="24"/>
        </w:rPr>
        <w:t>Мичуринского</w:t>
      </w:r>
      <w:r w:rsidRPr="00FC6EF6">
        <w:rPr>
          <w:rFonts w:ascii="Times New Roman" w:hAnsi="Times New Roman"/>
          <w:sz w:val="24"/>
          <w:szCs w:val="24"/>
        </w:rPr>
        <w:t xml:space="preserve"> сельского поселения по внутреннему муниципальному финансовому контролю, утвержденный постановлением Администрации </w:t>
      </w:r>
      <w:r w:rsidRPr="000F4D23">
        <w:rPr>
          <w:rFonts w:ascii="Times New Roman" w:hAnsi="Times New Roman"/>
          <w:sz w:val="24"/>
          <w:szCs w:val="24"/>
        </w:rPr>
        <w:t>Мичуринского</w:t>
      </w:r>
      <w:r w:rsidRPr="00FC6EF6">
        <w:rPr>
          <w:rFonts w:ascii="Times New Roman" w:hAnsi="Times New Roman"/>
          <w:sz w:val="24"/>
          <w:szCs w:val="24"/>
        </w:rPr>
        <w:t xml:space="preserve"> сельского поселения от 2</w:t>
      </w:r>
      <w:r>
        <w:rPr>
          <w:rFonts w:ascii="Times New Roman" w:hAnsi="Times New Roman"/>
          <w:sz w:val="24"/>
          <w:szCs w:val="24"/>
        </w:rPr>
        <w:t>3</w:t>
      </w:r>
      <w:r w:rsidRPr="00FC6EF6">
        <w:rPr>
          <w:rFonts w:ascii="Times New Roman" w:hAnsi="Times New Roman"/>
          <w:sz w:val="24"/>
          <w:szCs w:val="24"/>
        </w:rPr>
        <w:t xml:space="preserve">.12.2014 № </w:t>
      </w:r>
      <w:r>
        <w:rPr>
          <w:rFonts w:ascii="Times New Roman" w:hAnsi="Times New Roman"/>
          <w:sz w:val="24"/>
          <w:szCs w:val="24"/>
        </w:rPr>
        <w:t>102</w:t>
      </w:r>
      <w:r w:rsidRPr="00FC6EF6">
        <w:rPr>
          <w:rFonts w:ascii="Times New Roman" w:hAnsi="Times New Roman"/>
          <w:sz w:val="24"/>
          <w:szCs w:val="24"/>
        </w:rPr>
        <w:t xml:space="preserve"> «Об утверждении Порядка осуществления полномочий администрацией </w:t>
      </w:r>
      <w:r w:rsidRPr="000F4D23">
        <w:rPr>
          <w:rFonts w:ascii="Times New Roman" w:hAnsi="Times New Roman"/>
          <w:sz w:val="24"/>
          <w:szCs w:val="24"/>
        </w:rPr>
        <w:t>Мичуринского</w:t>
      </w:r>
      <w:r w:rsidRPr="00FC6EF6">
        <w:rPr>
          <w:rFonts w:ascii="Times New Roman" w:hAnsi="Times New Roman"/>
          <w:sz w:val="24"/>
          <w:szCs w:val="24"/>
        </w:rPr>
        <w:t xml:space="preserve"> сельского поселения по внутреннему муниципальному финансовому контролю» (далее – Порядок) следующие изменения и дополнения:</w:t>
      </w:r>
    </w:p>
    <w:p w:rsidR="0066084C" w:rsidRPr="00FC6EF6" w:rsidRDefault="0066084C" w:rsidP="0066084C">
      <w:pPr>
        <w:pStyle w:val="a3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6EF6">
        <w:rPr>
          <w:rFonts w:ascii="Times New Roman" w:eastAsia="Times New Roman" w:hAnsi="Times New Roman"/>
          <w:b/>
          <w:sz w:val="24"/>
          <w:szCs w:val="24"/>
          <w:lang w:eastAsia="ru-RU"/>
        </w:rPr>
        <w:t>1.1.  Пункт 1.2 Порядка изложить в следующей редакции:</w:t>
      </w:r>
    </w:p>
    <w:p w:rsidR="0066084C" w:rsidRPr="00FC6EF6" w:rsidRDefault="0066084C" w:rsidP="0066084C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«1.2. </w:t>
      </w:r>
      <w:r w:rsidRPr="00FC6EF6">
        <w:rPr>
          <w:rFonts w:ascii="Times New Roman" w:hAnsi="Times New Roman"/>
          <w:sz w:val="24"/>
          <w:szCs w:val="24"/>
        </w:rPr>
        <w:t xml:space="preserve">Внутренний муниципальный финансовый контроль в сфере бюджетных правоотношений </w:t>
      </w:r>
      <w:r w:rsidRPr="000F4D23">
        <w:rPr>
          <w:rFonts w:ascii="Times New Roman" w:hAnsi="Times New Roman"/>
          <w:sz w:val="24"/>
          <w:szCs w:val="24"/>
        </w:rPr>
        <w:t>Мичуринского</w:t>
      </w:r>
      <w:r w:rsidRPr="00FC6EF6">
        <w:rPr>
          <w:rFonts w:ascii="Times New Roman" w:hAnsi="Times New Roman"/>
          <w:sz w:val="24"/>
          <w:szCs w:val="24"/>
        </w:rPr>
        <w:t xml:space="preserve"> сельского поселения является контрольной деятельностью органа внутреннего муниципального финансового контроля.</w:t>
      </w:r>
    </w:p>
    <w:p w:rsidR="0066084C" w:rsidRPr="00FC6EF6" w:rsidRDefault="0066084C" w:rsidP="0066084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EF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Органом внутреннего муниципального финансового контроля </w:t>
      </w:r>
      <w:r w:rsidRPr="000F4D23">
        <w:rPr>
          <w:rFonts w:ascii="Times New Roman" w:hAnsi="Times New Roman"/>
          <w:sz w:val="24"/>
          <w:szCs w:val="24"/>
        </w:rPr>
        <w:t>Мичуринского</w:t>
      </w:r>
      <w:r w:rsidRPr="00FC6EF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является администрация </w:t>
      </w:r>
      <w:r w:rsidRPr="000F4D23">
        <w:rPr>
          <w:rFonts w:ascii="Times New Roman" w:hAnsi="Times New Roman"/>
          <w:sz w:val="24"/>
          <w:szCs w:val="24"/>
        </w:rPr>
        <w:t>Мичуринского</w:t>
      </w:r>
      <w:r w:rsidRPr="00FC6EF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(далее </w:t>
      </w:r>
      <w:proofErr w:type="gramStart"/>
      <w:r w:rsidRPr="00FC6EF6">
        <w:rPr>
          <w:rFonts w:ascii="Times New Roman" w:eastAsia="Times New Roman" w:hAnsi="Times New Roman"/>
          <w:sz w:val="24"/>
          <w:szCs w:val="24"/>
          <w:lang w:eastAsia="ru-RU"/>
        </w:rPr>
        <w:t>–а</w:t>
      </w:r>
      <w:proofErr w:type="gramEnd"/>
      <w:r w:rsidRPr="00FC6EF6">
        <w:rPr>
          <w:rFonts w:ascii="Times New Roman" w:eastAsia="Times New Roman" w:hAnsi="Times New Roman"/>
          <w:sz w:val="24"/>
          <w:szCs w:val="24"/>
          <w:lang w:eastAsia="ru-RU"/>
        </w:rPr>
        <w:t>дминистрация).</w:t>
      </w:r>
    </w:p>
    <w:p w:rsidR="0066084C" w:rsidRPr="00FC6EF6" w:rsidRDefault="0066084C" w:rsidP="006608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eastAsia="Times New Roman" w:hAnsi="Times New Roman"/>
          <w:sz w:val="24"/>
          <w:szCs w:val="24"/>
          <w:lang w:eastAsia="ru-RU"/>
        </w:rPr>
        <w:t>Объектами муниципального финансового контроля (далее - объекты контроля) являются объекты, изложенные в части 1 статьи 266.1 Бюджетного кодекса РФ</w:t>
      </w:r>
      <w:proofErr w:type="gramStart"/>
      <w:r w:rsidRPr="00FC6EF6"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proofErr w:type="gramEnd"/>
    </w:p>
    <w:p w:rsidR="0066084C" w:rsidRPr="00FC6EF6" w:rsidRDefault="0066084C" w:rsidP="0066084C">
      <w:pPr>
        <w:pStyle w:val="a3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6EF6">
        <w:rPr>
          <w:rFonts w:ascii="Times New Roman" w:hAnsi="Times New Roman"/>
          <w:b/>
          <w:sz w:val="24"/>
          <w:szCs w:val="24"/>
        </w:rPr>
        <w:t>1.2. Пункт 1.3 Порядка изложить в следующей редакции:</w:t>
      </w:r>
    </w:p>
    <w:p w:rsidR="0066084C" w:rsidRDefault="0066084C" w:rsidP="0066084C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C6EF6">
        <w:rPr>
          <w:rFonts w:ascii="Times New Roman" w:hAnsi="Times New Roman"/>
          <w:sz w:val="24"/>
          <w:szCs w:val="24"/>
        </w:rPr>
        <w:t>«1.3.</w:t>
      </w:r>
      <w:r>
        <w:rPr>
          <w:rFonts w:ascii="Times New Roman" w:hAnsi="Times New Roman"/>
          <w:sz w:val="24"/>
          <w:szCs w:val="24"/>
        </w:rPr>
        <w:t> </w:t>
      </w:r>
      <w:r w:rsidRPr="00FC6EF6">
        <w:rPr>
          <w:rStyle w:val="blk"/>
          <w:rFonts w:ascii="Times New Roman" w:hAnsi="Times New Roman"/>
          <w:sz w:val="24"/>
          <w:szCs w:val="24"/>
        </w:rPr>
        <w:t xml:space="preserve">Полномочиями администрации по осуществлению внутреннего муниципального финансового контроля являются полномочия, </w:t>
      </w:r>
      <w:r w:rsidRPr="00FC6EF6">
        <w:rPr>
          <w:rFonts w:ascii="Times New Roman" w:eastAsia="Times New Roman" w:hAnsi="Times New Roman"/>
          <w:sz w:val="24"/>
          <w:szCs w:val="24"/>
          <w:lang w:eastAsia="ru-RU"/>
        </w:rPr>
        <w:t>изложенные в части 1 статьи 269.2 Бюджетного кодекса РФ</w:t>
      </w:r>
      <w:proofErr w:type="gramStart"/>
      <w:r w:rsidRPr="00FC6EF6"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bookmarkStart w:id="0" w:name="dst4965"/>
      <w:bookmarkEnd w:id="0"/>
      <w:proofErr w:type="gramEnd"/>
    </w:p>
    <w:p w:rsidR="0066084C" w:rsidRDefault="0066084C" w:rsidP="0066084C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6EF6">
        <w:rPr>
          <w:rFonts w:ascii="Times New Roman" w:hAnsi="Times New Roman"/>
          <w:b/>
          <w:sz w:val="24"/>
          <w:szCs w:val="24"/>
        </w:rPr>
        <w:t>1.3. Пункт 1.8 Порядка изложить в следующей редакции:</w:t>
      </w:r>
    </w:p>
    <w:p w:rsidR="0066084C" w:rsidRPr="00F74F68" w:rsidRDefault="0066084C" w:rsidP="0066084C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EF6">
        <w:rPr>
          <w:rFonts w:ascii="Times New Roman" w:hAnsi="Times New Roman"/>
          <w:sz w:val="24"/>
          <w:szCs w:val="24"/>
        </w:rPr>
        <w:t>«1.8. Права и обязанности должностных лиц администрации, ответственных за осуществление  внутреннего муниципального финансового контроля.</w:t>
      </w:r>
    </w:p>
    <w:p w:rsidR="0066084C" w:rsidRPr="00FC6EF6" w:rsidRDefault="0066084C" w:rsidP="006608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>1.8.1. Должностные лица администрации, ответственные за осуществление  внутреннего муниципального финансового контроля имеют право:</w:t>
      </w:r>
    </w:p>
    <w:p w:rsidR="0066084C" w:rsidRPr="00FC6EF6" w:rsidRDefault="0066084C" w:rsidP="006608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6EF6">
        <w:rPr>
          <w:rFonts w:ascii="Times New Roman" w:hAnsi="Times New Roman"/>
          <w:sz w:val="24"/>
          <w:szCs w:val="24"/>
        </w:rPr>
        <w:t>а) запрашивать и получать на основании обоснованного запроса в письменной и (или) устной форме информацию, документы и материалы, а также их копии, объяснения в письменной и (или) устной формах, необходимые для проведения контрольных мероприятий, в том числе информацию, составляющую служебную, банковскую, налоговую, аудиторскую, коммерческую тайну, тайну связи, и относящуюся к конфиденциальной информации и персональным данным, в соответствии с законодательством Российской</w:t>
      </w:r>
      <w:proofErr w:type="gramEnd"/>
      <w:r w:rsidRPr="00FC6EF6">
        <w:rPr>
          <w:rFonts w:ascii="Times New Roman" w:hAnsi="Times New Roman"/>
          <w:sz w:val="24"/>
          <w:szCs w:val="24"/>
        </w:rPr>
        <w:t xml:space="preserve"> Федерации; </w:t>
      </w:r>
    </w:p>
    <w:p w:rsidR="0066084C" w:rsidRPr="00FC6EF6" w:rsidRDefault="0066084C" w:rsidP="006608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6EF6">
        <w:rPr>
          <w:rFonts w:ascii="Times New Roman" w:hAnsi="Times New Roman"/>
          <w:sz w:val="24"/>
          <w:szCs w:val="24"/>
        </w:rPr>
        <w:t xml:space="preserve">б) при осуществлении выездных проверок (ревизий, обследований, встречных проверок) беспрепятственно по предъявлении документа, удостоверяющего личность, и копии приказа (распоряжения) о проведении контрольного мероприятия посещать </w:t>
      </w:r>
      <w:r w:rsidRPr="00FC6EF6">
        <w:rPr>
          <w:rFonts w:ascii="Times New Roman" w:hAnsi="Times New Roman"/>
          <w:sz w:val="24"/>
          <w:szCs w:val="24"/>
        </w:rPr>
        <w:lastRenderedPageBreak/>
        <w:t>помещения и территории, которые занимают объекты контроля, в отношении которых осуществляется проверка (ревизия, обследование), требовать предъявления поставленных товаров, результатов выполненных работ, оказанных услуг;</w:t>
      </w:r>
      <w:proofErr w:type="gramEnd"/>
    </w:p>
    <w:p w:rsidR="0066084C" w:rsidRPr="00FC6EF6" w:rsidRDefault="0066084C" w:rsidP="006608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6EF6">
        <w:rPr>
          <w:rFonts w:ascii="Times New Roman" w:hAnsi="Times New Roman"/>
          <w:sz w:val="24"/>
          <w:szCs w:val="24"/>
        </w:rPr>
        <w:t>в) проводить (организовывать) исследования и экспертизы с использованием фото-, видео- и аудиотехники, а также иных видов техники и приборов, в том числе измерительных приборов, и привлекать для проведения таких экспертиз независимых экспертов (экспертные организации) и (или) специалистов иных государственных органов и (или) специалистов подведомственных организаций и учреждений органов внутреннего государственного (муниципального) финансового контроля;</w:t>
      </w:r>
      <w:proofErr w:type="gramEnd"/>
    </w:p>
    <w:p w:rsidR="0066084C" w:rsidRPr="00FC6EF6" w:rsidRDefault="0066084C" w:rsidP="006608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>г)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66084C" w:rsidRPr="00FC6EF6" w:rsidRDefault="0066084C" w:rsidP="006608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6EF6">
        <w:rPr>
          <w:rFonts w:ascii="Times New Roman" w:hAnsi="Times New Roman"/>
          <w:sz w:val="24"/>
          <w:szCs w:val="24"/>
        </w:rPr>
        <w:t>д</w:t>
      </w:r>
      <w:proofErr w:type="spellEnd"/>
      <w:r w:rsidRPr="00FC6EF6">
        <w:rPr>
          <w:rFonts w:ascii="Times New Roman" w:hAnsi="Times New Roman"/>
          <w:sz w:val="24"/>
          <w:szCs w:val="24"/>
        </w:rPr>
        <w:t>) проводить (организовывать) мероприятия по фактическому изучению деятельности объекта контроля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66084C" w:rsidRPr="00FC6EF6" w:rsidRDefault="0066084C" w:rsidP="006608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>1.8.2. Должностные лица администрации, ответственные за осуществление  внутреннего муниципального финансового контроля обязаны:</w:t>
      </w:r>
    </w:p>
    <w:p w:rsidR="0066084C" w:rsidRPr="00FC6EF6" w:rsidRDefault="0066084C" w:rsidP="006608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внутреннего муниципального финансового контроля по осуществлению внутреннего муниципального финансового контроля;</w:t>
      </w:r>
    </w:p>
    <w:p w:rsidR="0066084C" w:rsidRPr="00FC6EF6" w:rsidRDefault="0066084C" w:rsidP="006608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>б) соблюдать права и законные интересы объектов контроля, в отношении которых проводятся контрольные мероприятия;</w:t>
      </w:r>
    </w:p>
    <w:p w:rsidR="0066084C" w:rsidRPr="00FC6EF6" w:rsidRDefault="0066084C" w:rsidP="006608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>в) проводить контрольные мероприятия в соответствии с распоряжением руководителя (заместителя руководителя) органа контроля;</w:t>
      </w:r>
    </w:p>
    <w:p w:rsidR="0066084C" w:rsidRPr="00FC6EF6" w:rsidRDefault="0066084C" w:rsidP="006608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>г) не совершать действий (бездействия), направленных на воспрепятствование осуществления деятельности объекта контроля при проведении контрольного мероприятия;</w:t>
      </w:r>
    </w:p>
    <w:p w:rsidR="0066084C" w:rsidRPr="00FC6EF6" w:rsidRDefault="0066084C" w:rsidP="006608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6EF6">
        <w:rPr>
          <w:rFonts w:ascii="Times New Roman" w:hAnsi="Times New Roman"/>
          <w:sz w:val="24"/>
          <w:szCs w:val="24"/>
        </w:rPr>
        <w:t>д</w:t>
      </w:r>
      <w:proofErr w:type="spellEnd"/>
      <w:r w:rsidRPr="00FC6EF6">
        <w:rPr>
          <w:rFonts w:ascii="Times New Roman" w:hAnsi="Times New Roman"/>
          <w:sz w:val="24"/>
          <w:szCs w:val="24"/>
        </w:rPr>
        <w:t>) знакомить руководителя (представителя) объекта контроля с копией распоряжения на проведение контрольного мероприятия, с распоряжением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66084C" w:rsidRPr="00FC6EF6" w:rsidRDefault="0066084C" w:rsidP="006608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66084C" w:rsidRPr="00FC6EF6" w:rsidRDefault="0066084C" w:rsidP="006608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66084C" w:rsidRDefault="0066084C" w:rsidP="006608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6EF6">
        <w:rPr>
          <w:rFonts w:ascii="Times New Roman" w:hAnsi="Times New Roman"/>
          <w:sz w:val="24"/>
          <w:szCs w:val="24"/>
        </w:rPr>
        <w:t>з</w:t>
      </w:r>
      <w:proofErr w:type="spellEnd"/>
      <w:r w:rsidRPr="00FC6EF6">
        <w:rPr>
          <w:rFonts w:ascii="Times New Roman" w:hAnsi="Times New Roman"/>
          <w:sz w:val="24"/>
          <w:szCs w:val="24"/>
        </w:rPr>
        <w:t>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66084C" w:rsidRPr="00205BAD" w:rsidRDefault="0066084C" w:rsidP="006608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C5B84">
        <w:rPr>
          <w:rFonts w:ascii="Times New Roman" w:hAnsi="Times New Roman"/>
          <w:sz w:val="24"/>
          <w:szCs w:val="24"/>
        </w:rPr>
        <w:t xml:space="preserve">и) </w:t>
      </w:r>
      <w:r w:rsidRPr="00205BAD">
        <w:rPr>
          <w:rFonts w:ascii="Times New Roman" w:hAnsi="Times New Roman"/>
          <w:sz w:val="24"/>
          <w:szCs w:val="24"/>
        </w:rPr>
        <w:t>направлять в уполномоченные органы материалов, связанных с нарушениями бюджетного законодательства Российской Федерации и иных нормативных правовых актов, регулирующих бюджетные правоотношения, за которые предусмотрена административная ответственность, для решения вопросов о возбуждении дел об административных правонарушениях;</w:t>
      </w:r>
    </w:p>
    <w:p w:rsidR="0066084C" w:rsidRPr="006C5B84" w:rsidRDefault="0066084C" w:rsidP="0066084C">
      <w:pPr>
        <w:pStyle w:val="a3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205BAD">
        <w:rPr>
          <w:rFonts w:ascii="Times New Roman" w:hAnsi="Times New Roman"/>
          <w:sz w:val="24"/>
          <w:szCs w:val="24"/>
        </w:rPr>
        <w:t xml:space="preserve">к) направлять в уполномоченные органы материалов, связанных с нарушениями бюджетного законодательства Российской Федерации и иных нормативных правовых </w:t>
      </w:r>
      <w:r w:rsidRPr="00205BAD">
        <w:rPr>
          <w:rFonts w:ascii="Times New Roman" w:hAnsi="Times New Roman"/>
          <w:sz w:val="24"/>
          <w:szCs w:val="24"/>
        </w:rPr>
        <w:lastRenderedPageBreak/>
        <w:t>актов, регулирующих бюджетные правоотношения, за которые предусмотрена уголовная ответственность, для решения</w:t>
      </w:r>
      <w:r w:rsidRPr="002124A3">
        <w:rPr>
          <w:rFonts w:ascii="Times New Roman" w:hAnsi="Times New Roman"/>
          <w:sz w:val="24"/>
          <w:szCs w:val="24"/>
        </w:rPr>
        <w:t xml:space="preserve"> вопросов о возбуждении уголовных дел;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084C" w:rsidRPr="00FC6EF6" w:rsidRDefault="0066084C" w:rsidP="006608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FC6EF6">
        <w:rPr>
          <w:rFonts w:ascii="Times New Roman" w:hAnsi="Times New Roman"/>
          <w:sz w:val="24"/>
          <w:szCs w:val="24"/>
        </w:rPr>
        <w:t>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66084C" w:rsidRPr="00FC6EF6" w:rsidRDefault="0066084C" w:rsidP="006608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FC6EF6">
        <w:rPr>
          <w:rFonts w:ascii="Times New Roman" w:hAnsi="Times New Roman"/>
          <w:sz w:val="24"/>
          <w:szCs w:val="24"/>
        </w:rPr>
        <w:t>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факт;</w:t>
      </w:r>
    </w:p>
    <w:p w:rsidR="0066084C" w:rsidRPr="00FC6EF6" w:rsidRDefault="0066084C" w:rsidP="006608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 w:rsidRPr="00FC6EF6">
        <w:rPr>
          <w:rFonts w:ascii="Times New Roman" w:hAnsi="Times New Roman"/>
          <w:sz w:val="24"/>
          <w:szCs w:val="24"/>
        </w:rPr>
        <w:t>) при выявлении обстоятельств и фактов, свидетельствующих о признаках нарушений, относящихся к компетенции другого государственного органа (должностного лица), направлять в адрес такого органа (должностного лица) в порядке, установленном законодательством Российской Федерации, информацию о выявленном факте и (или) документы и иные материалы, подтверждающие такой факт</w:t>
      </w:r>
      <w:proofErr w:type="gramStart"/>
      <w:r w:rsidRPr="00FC6EF6">
        <w:rPr>
          <w:rFonts w:ascii="Times New Roman" w:hAnsi="Times New Roman"/>
          <w:sz w:val="24"/>
          <w:szCs w:val="24"/>
        </w:rPr>
        <w:t>.»</w:t>
      </w:r>
      <w:proofErr w:type="gramEnd"/>
    </w:p>
    <w:p w:rsidR="0066084C" w:rsidRDefault="0066084C" w:rsidP="0066084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6084C" w:rsidRPr="00FC6EF6" w:rsidRDefault="0066084C" w:rsidP="00660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C6EF6">
        <w:rPr>
          <w:rFonts w:ascii="Times New Roman" w:hAnsi="Times New Roman" w:cs="Times New Roman"/>
          <w:b/>
          <w:sz w:val="24"/>
          <w:szCs w:val="24"/>
        </w:rPr>
        <w:t>1.4. Абзац 12 пункта 3.9 Порядка</w:t>
      </w:r>
      <w:r w:rsidRPr="00FC6EF6">
        <w:rPr>
          <w:rFonts w:ascii="Times New Roman" w:hAnsi="Times New Roman" w:cs="Times New Roman"/>
          <w:sz w:val="24"/>
          <w:szCs w:val="24"/>
        </w:rPr>
        <w:t xml:space="preserve"> </w:t>
      </w:r>
      <w:r w:rsidRPr="00FC6EF6">
        <w:rPr>
          <w:rFonts w:ascii="Times New Roman" w:hAnsi="Times New Roman" w:cs="Times New Roman"/>
          <w:b/>
          <w:sz w:val="24"/>
          <w:szCs w:val="24"/>
        </w:rPr>
        <w:t>дополнить предложением следующего содержания:</w:t>
      </w:r>
      <w:r w:rsidRPr="00FC6EF6">
        <w:rPr>
          <w:rFonts w:ascii="Times New Roman" w:hAnsi="Times New Roman" w:cs="Times New Roman"/>
          <w:sz w:val="24"/>
          <w:szCs w:val="24"/>
        </w:rPr>
        <w:t xml:space="preserve"> «К акту проверки также прилагаются протоколы или заключения проведенных экспертиз, </w:t>
      </w:r>
      <w:r w:rsidRPr="00FC6EF6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необходимых для проведения проверок, ревизий и обследований</w:t>
      </w:r>
      <w:proofErr w:type="gramStart"/>
      <w:r w:rsidRPr="00FC6EF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6084C" w:rsidRDefault="0066084C" w:rsidP="0066084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6084C" w:rsidRPr="00FC6EF6" w:rsidRDefault="0066084C" w:rsidP="0066084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6EF6">
        <w:rPr>
          <w:rFonts w:ascii="Times New Roman" w:hAnsi="Times New Roman"/>
          <w:b/>
          <w:sz w:val="24"/>
          <w:szCs w:val="24"/>
        </w:rPr>
        <w:t>1.6. Абзацы 2 и 3 пункта 4.1 Порядка изложить в следующей редакции:</w:t>
      </w:r>
    </w:p>
    <w:p w:rsidR="0066084C" w:rsidRPr="00FC6EF6" w:rsidRDefault="0066084C" w:rsidP="006608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6EF6">
        <w:rPr>
          <w:rFonts w:ascii="Times New Roman" w:hAnsi="Times New Roman"/>
          <w:sz w:val="24"/>
          <w:szCs w:val="24"/>
        </w:rPr>
        <w:t>«- подготовку и направление объекту контроля представления об устранении нарушения бюджетного законодательства - документа органа внутреннего муниципального финансового контроля, который должен содержать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  <w:proofErr w:type="gramEnd"/>
    </w:p>
    <w:p w:rsidR="0066084C" w:rsidRPr="00FC6EF6" w:rsidRDefault="0066084C" w:rsidP="006608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dst4973"/>
      <w:bookmarkEnd w:id="1"/>
      <w:r w:rsidRPr="00FC6EF6">
        <w:rPr>
          <w:rFonts w:ascii="Times New Roman" w:hAnsi="Times New Roman"/>
          <w:sz w:val="24"/>
          <w:szCs w:val="24"/>
        </w:rPr>
        <w:t>1) требование об устранении бюджетного нарушения и о принятии мер по устранению его причин и условий;</w:t>
      </w:r>
    </w:p>
    <w:p w:rsidR="0066084C" w:rsidRPr="00FC6EF6" w:rsidRDefault="0066084C" w:rsidP="006608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dst4974"/>
      <w:bookmarkEnd w:id="2"/>
      <w:r w:rsidRPr="00FC6EF6">
        <w:rPr>
          <w:rFonts w:ascii="Times New Roman" w:hAnsi="Times New Roman"/>
          <w:sz w:val="24"/>
          <w:szCs w:val="24"/>
        </w:rPr>
        <w:t>2) требование о принятии мер по устранению причин и условий бюджетного нарушения в случае невозможности его устранения;</w:t>
      </w:r>
    </w:p>
    <w:p w:rsidR="0066084C" w:rsidRPr="00FC6EF6" w:rsidRDefault="0066084C" w:rsidP="006608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6EF6">
        <w:rPr>
          <w:rFonts w:ascii="Times New Roman" w:hAnsi="Times New Roman"/>
          <w:sz w:val="24"/>
          <w:szCs w:val="24"/>
        </w:rPr>
        <w:t xml:space="preserve">- подготовку и направление объекту контроля предписания об устранении нарушения бюджетного законодательства - документа органа внутреннего муниципального финансового контроля, направляемый объекту контроля в случае невозможности устранения либо </w:t>
      </w:r>
      <w:proofErr w:type="spellStart"/>
      <w:r w:rsidRPr="00FC6EF6">
        <w:rPr>
          <w:rFonts w:ascii="Times New Roman" w:hAnsi="Times New Roman"/>
          <w:sz w:val="24"/>
          <w:szCs w:val="24"/>
        </w:rPr>
        <w:t>неустранения</w:t>
      </w:r>
      <w:proofErr w:type="spellEnd"/>
      <w:r w:rsidRPr="00FC6EF6">
        <w:rPr>
          <w:rFonts w:ascii="Times New Roman" w:hAnsi="Times New Roman"/>
          <w:sz w:val="24"/>
          <w:szCs w:val="24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</w:t>
      </w:r>
      <w:proofErr w:type="gramEnd"/>
      <w:r w:rsidRPr="00FC6EF6">
        <w:rPr>
          <w:rFonts w:ascii="Times New Roman" w:hAnsi="Times New Roman"/>
          <w:sz w:val="24"/>
          <w:szCs w:val="24"/>
        </w:rPr>
        <w:t xml:space="preserve"> Предписание содержит обязательные </w:t>
      </w:r>
      <w:proofErr w:type="gramStart"/>
      <w:r w:rsidRPr="00FC6EF6">
        <w:rPr>
          <w:rFonts w:ascii="Times New Roman" w:hAnsi="Times New Roman"/>
          <w:sz w:val="24"/>
          <w:szCs w:val="24"/>
        </w:rPr>
        <w:t>для исполнения в установленный в предписании срок требования о принятии мер по возмещению</w:t>
      </w:r>
      <w:proofErr w:type="gramEnd"/>
      <w:r w:rsidRPr="00FC6EF6">
        <w:rPr>
          <w:rFonts w:ascii="Times New Roman" w:hAnsi="Times New Roman"/>
          <w:sz w:val="24"/>
          <w:szCs w:val="24"/>
        </w:rPr>
        <w:t xml:space="preserve"> причиненного ущерба публично-правовому образованию.»</w:t>
      </w:r>
    </w:p>
    <w:p w:rsidR="0066084C" w:rsidRDefault="0066084C" w:rsidP="0066084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6084C" w:rsidRPr="00FC6EF6" w:rsidRDefault="0066084C" w:rsidP="0066084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C6EF6">
        <w:rPr>
          <w:rFonts w:ascii="Times New Roman" w:hAnsi="Times New Roman"/>
          <w:b/>
          <w:sz w:val="24"/>
          <w:szCs w:val="24"/>
        </w:rPr>
        <w:t>1.7. Дополнить Порядок пунктом 4.3.1 следующего содержания:</w:t>
      </w:r>
    </w:p>
    <w:p w:rsidR="0066084C" w:rsidRPr="00FC6EF6" w:rsidRDefault="0066084C" w:rsidP="0066084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C6EF6">
        <w:rPr>
          <w:rFonts w:ascii="Times New Roman" w:hAnsi="Times New Roman"/>
          <w:sz w:val="24"/>
          <w:szCs w:val="24"/>
          <w:shd w:val="clear" w:color="auto" w:fill="FFFFFF"/>
        </w:rPr>
        <w:t>«4.3.1. В представлениях и предписаниях органа муниципального финансового контроля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</w:t>
      </w:r>
      <w:proofErr w:type="gramStart"/>
      <w:r w:rsidRPr="00FC6EF6">
        <w:rPr>
          <w:rFonts w:ascii="Times New Roman" w:hAnsi="Times New Roman"/>
          <w:sz w:val="24"/>
          <w:szCs w:val="24"/>
          <w:shd w:val="clear" w:color="auto" w:fill="FFFFFF"/>
        </w:rPr>
        <w:t>.»</w:t>
      </w:r>
      <w:proofErr w:type="gramEnd"/>
    </w:p>
    <w:p w:rsidR="0066084C" w:rsidRDefault="0066084C" w:rsidP="0066084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6084C" w:rsidRPr="00FC6EF6" w:rsidRDefault="0066084C" w:rsidP="0066084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b/>
          <w:sz w:val="24"/>
          <w:szCs w:val="24"/>
        </w:rPr>
        <w:t>1.8. В абзацах 1, 3 и 4 пункта 3.6 Порядка слова</w:t>
      </w:r>
      <w:r w:rsidRPr="00FC6EF6">
        <w:rPr>
          <w:rFonts w:ascii="Times New Roman" w:hAnsi="Times New Roman"/>
          <w:sz w:val="24"/>
          <w:szCs w:val="24"/>
        </w:rPr>
        <w:t xml:space="preserve"> «бюджетной (бухгалтерской) отчетности» заменить словами «</w:t>
      </w:r>
      <w:r w:rsidRPr="00FC6EF6">
        <w:rPr>
          <w:rFonts w:ascii="Times New Roman" w:hAnsi="Times New Roman"/>
          <w:sz w:val="24"/>
          <w:szCs w:val="24"/>
          <w:shd w:val="clear" w:color="auto" w:fill="FFFFFF"/>
        </w:rPr>
        <w:t>бюджетной отчетности, бухгалтерской (финансовой) отчетности».</w:t>
      </w:r>
    </w:p>
    <w:p w:rsidR="0066084C" w:rsidRDefault="0066084C" w:rsidP="0066084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6084C" w:rsidRPr="00FC6EF6" w:rsidRDefault="0066084C" w:rsidP="0066084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b/>
          <w:sz w:val="24"/>
          <w:szCs w:val="24"/>
        </w:rPr>
        <w:t xml:space="preserve">1.9. </w:t>
      </w:r>
      <w:proofErr w:type="gramStart"/>
      <w:r w:rsidRPr="00FC6EF6">
        <w:rPr>
          <w:rFonts w:ascii="Times New Roman" w:hAnsi="Times New Roman"/>
          <w:b/>
          <w:sz w:val="24"/>
          <w:szCs w:val="24"/>
        </w:rPr>
        <w:t>В пункте 3.7 Порядка слова</w:t>
      </w:r>
      <w:r w:rsidRPr="00FC6EF6">
        <w:rPr>
          <w:rFonts w:ascii="Times New Roman" w:hAnsi="Times New Roman"/>
          <w:sz w:val="24"/>
          <w:szCs w:val="24"/>
        </w:rPr>
        <w:t xml:space="preserve"> «в бюджетной (бухгалтерской) отчетности» заменить словами «</w:t>
      </w:r>
      <w:r w:rsidRPr="00FC6EF6">
        <w:rPr>
          <w:rFonts w:ascii="Times New Roman" w:hAnsi="Times New Roman"/>
          <w:sz w:val="24"/>
          <w:szCs w:val="24"/>
          <w:shd w:val="clear" w:color="auto" w:fill="FFFFFF"/>
        </w:rPr>
        <w:t>в бюджетной отчетности, бухгалтерской (финансовой) отчетности.»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:rsidR="0066084C" w:rsidRDefault="0066084C" w:rsidP="0066084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Признать утратившим силу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</w:t>
      </w:r>
      <w:r w:rsidR="00020DAC">
        <w:rPr>
          <w:rFonts w:ascii="Times New Roman" w:hAnsi="Times New Roman"/>
          <w:sz w:val="24"/>
          <w:szCs w:val="24"/>
        </w:rPr>
        <w:t>метовского</w:t>
      </w:r>
      <w:proofErr w:type="spellEnd"/>
      <w:r w:rsidR="00020DAC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020DA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амышинского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от</w:t>
      </w:r>
      <w:r w:rsidR="00020D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17.03.2020 № 42 «</w:t>
      </w:r>
      <w:r w:rsidRPr="00FC6EF6">
        <w:rPr>
          <w:rFonts w:ascii="Times New Roman" w:hAnsi="Times New Roman"/>
          <w:sz w:val="24"/>
          <w:szCs w:val="24"/>
        </w:rPr>
        <w:t xml:space="preserve">О внесении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C6EF6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EF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EF6">
        <w:rPr>
          <w:rFonts w:ascii="Times New Roman" w:hAnsi="Times New Roman"/>
          <w:sz w:val="24"/>
          <w:szCs w:val="24"/>
        </w:rPr>
        <w:t>дополнений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C6EF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</w:t>
      </w:r>
      <w:r w:rsidRPr="00FC6EF6">
        <w:rPr>
          <w:rFonts w:ascii="Times New Roman" w:hAnsi="Times New Roman"/>
          <w:sz w:val="24"/>
          <w:szCs w:val="24"/>
        </w:rPr>
        <w:t xml:space="preserve">Порядок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C6EF6">
        <w:rPr>
          <w:rFonts w:ascii="Times New Roman" w:hAnsi="Times New Roman"/>
          <w:sz w:val="24"/>
          <w:szCs w:val="24"/>
        </w:rPr>
        <w:t xml:space="preserve">осуществления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C6EF6">
        <w:rPr>
          <w:rFonts w:ascii="Times New Roman" w:hAnsi="Times New Roman"/>
          <w:sz w:val="24"/>
          <w:szCs w:val="24"/>
        </w:rPr>
        <w:t>полномочий</w:t>
      </w:r>
      <w:r>
        <w:rPr>
          <w:rFonts w:ascii="Times New Roman" w:hAnsi="Times New Roman"/>
          <w:sz w:val="24"/>
          <w:szCs w:val="24"/>
        </w:rPr>
        <w:t> </w:t>
      </w:r>
      <w:r w:rsidRPr="00FC6EF6">
        <w:rPr>
          <w:rFonts w:ascii="Times New Roman" w:hAnsi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F4D23">
        <w:rPr>
          <w:rFonts w:ascii="Times New Roman" w:hAnsi="Times New Roman"/>
          <w:sz w:val="24"/>
          <w:szCs w:val="24"/>
        </w:rPr>
        <w:lastRenderedPageBreak/>
        <w:t>Мичуринского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C6EF6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 </w:t>
      </w:r>
      <w:r w:rsidRPr="00FC6EF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 внутреннему    </w:t>
      </w:r>
      <w:r w:rsidRPr="00FC6EF6">
        <w:rPr>
          <w:rFonts w:ascii="Times New Roman" w:hAnsi="Times New Roman"/>
          <w:sz w:val="24"/>
          <w:szCs w:val="24"/>
        </w:rPr>
        <w:t>муниципальному</w:t>
      </w:r>
      <w:r>
        <w:rPr>
          <w:rFonts w:ascii="Times New Roman" w:hAnsi="Times New Roman"/>
          <w:sz w:val="24"/>
          <w:szCs w:val="24"/>
        </w:rPr>
        <w:t xml:space="preserve"> финансовому       </w:t>
      </w:r>
      <w:r w:rsidRPr="00FC6EF6">
        <w:rPr>
          <w:rFonts w:ascii="Times New Roman" w:hAnsi="Times New Roman"/>
          <w:sz w:val="24"/>
          <w:szCs w:val="24"/>
        </w:rPr>
        <w:t>контролю</w:t>
      </w:r>
      <w:r>
        <w:rPr>
          <w:rFonts w:ascii="Times New Roman" w:hAnsi="Times New Roman"/>
          <w:sz w:val="24"/>
          <w:szCs w:val="24"/>
        </w:rPr>
        <w:t>, утвержденный постановлением Администрации </w:t>
      </w:r>
      <w:r w:rsidRPr="000F4D23">
        <w:rPr>
          <w:rFonts w:ascii="Times New Roman" w:hAnsi="Times New Roman"/>
          <w:sz w:val="24"/>
          <w:szCs w:val="24"/>
        </w:rPr>
        <w:t>Мичуринского</w:t>
      </w:r>
      <w:r w:rsidRPr="00FC6EF6">
        <w:rPr>
          <w:rFonts w:ascii="Times New Roman" w:hAnsi="Times New Roman"/>
          <w:sz w:val="24"/>
          <w:szCs w:val="24"/>
        </w:rPr>
        <w:t xml:space="preserve"> сельского поселения от 2</w:t>
      </w:r>
      <w:r>
        <w:rPr>
          <w:rFonts w:ascii="Times New Roman" w:hAnsi="Times New Roman"/>
          <w:sz w:val="24"/>
          <w:szCs w:val="24"/>
        </w:rPr>
        <w:t>3</w:t>
      </w:r>
      <w:r w:rsidRPr="00FC6EF6">
        <w:rPr>
          <w:rFonts w:ascii="Times New Roman" w:hAnsi="Times New Roman"/>
          <w:sz w:val="24"/>
          <w:szCs w:val="24"/>
        </w:rPr>
        <w:t>.12.2014 №</w:t>
      </w:r>
      <w:r>
        <w:rPr>
          <w:rFonts w:ascii="Times New Roman" w:hAnsi="Times New Roman"/>
          <w:sz w:val="24"/>
          <w:szCs w:val="24"/>
        </w:rPr>
        <w:t xml:space="preserve"> 102»</w:t>
      </w:r>
    </w:p>
    <w:p w:rsidR="0066084C" w:rsidRPr="00AC32D5" w:rsidRDefault="0066084C" w:rsidP="0066084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C6EF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с момента его подписания, подлежит официальному опубликованию (обнародованию) и размещению  в сети Интернет </w:t>
      </w:r>
      <w:r w:rsidRPr="00AC32D5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AC32D5">
        <w:rPr>
          <w:rFonts w:ascii="Times New Roman" w:hAnsi="Times New Roman"/>
          <w:sz w:val="24"/>
          <w:szCs w:val="24"/>
        </w:rPr>
        <w:t xml:space="preserve"> официальном сайте  </w:t>
      </w:r>
      <w:hyperlink r:id="rId4" w:tgtFrame="_blank" w:history="1">
        <w:r w:rsidRPr="00AC32D5">
          <w:rPr>
            <w:rStyle w:val="a4"/>
            <w:rFonts w:ascii="Times New Roman" w:hAnsi="Times New Roman"/>
            <w:color w:val="005BD1"/>
            <w:sz w:val="24"/>
            <w:szCs w:val="24"/>
            <w:shd w:val="clear" w:color="auto" w:fill="FFFFFF"/>
          </w:rPr>
          <w:t>https://adm-michurinskoe.ru/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66084C" w:rsidRPr="00FC6EF6" w:rsidRDefault="0066084C" w:rsidP="006608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C6EF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C6EF6">
        <w:rPr>
          <w:rFonts w:ascii="Times New Roman" w:hAnsi="Times New Roman"/>
          <w:sz w:val="24"/>
          <w:szCs w:val="24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 в отдел регистра муниципальных нормативных правовых актов государственного правового управления аппарата губернатора и правительства Волгоградской области.</w:t>
      </w:r>
      <w:proofErr w:type="gramEnd"/>
    </w:p>
    <w:p w:rsidR="0066084C" w:rsidRPr="00FC6EF6" w:rsidRDefault="0066084C" w:rsidP="006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6084C" w:rsidRDefault="0066084C" w:rsidP="006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084C" w:rsidRDefault="0066084C" w:rsidP="006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084C" w:rsidRDefault="0066084C" w:rsidP="006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084C" w:rsidRDefault="0066084C" w:rsidP="006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084C" w:rsidRDefault="0066084C" w:rsidP="006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084C" w:rsidRDefault="0066084C" w:rsidP="006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084C" w:rsidRDefault="0066084C" w:rsidP="006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084C" w:rsidRDefault="0066084C" w:rsidP="006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084C" w:rsidRPr="00FC6EF6" w:rsidRDefault="0066084C" w:rsidP="006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084C" w:rsidRPr="00FC6EF6" w:rsidRDefault="0066084C" w:rsidP="006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084C" w:rsidRDefault="0066084C" w:rsidP="0066084C">
      <w:pPr>
        <w:rPr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 xml:space="preserve">Глава </w:t>
      </w:r>
      <w:r w:rsidRPr="000F4D23">
        <w:rPr>
          <w:rFonts w:ascii="Times New Roman" w:hAnsi="Times New Roman"/>
          <w:sz w:val="24"/>
          <w:szCs w:val="24"/>
        </w:rPr>
        <w:t>Мичуринского</w:t>
      </w:r>
      <w:r w:rsidRPr="00FC6EF6">
        <w:rPr>
          <w:rFonts w:ascii="Times New Roman" w:hAnsi="Times New Roman"/>
          <w:sz w:val="24"/>
          <w:szCs w:val="24"/>
        </w:rPr>
        <w:t xml:space="preserve"> сельского поселения                                     </w:t>
      </w:r>
      <w:r w:rsidRPr="00E20CE3">
        <w:rPr>
          <w:rFonts w:ascii="Times New Roman" w:hAnsi="Times New Roman"/>
          <w:sz w:val="24"/>
          <w:szCs w:val="24"/>
        </w:rPr>
        <w:t>А.Ю. Кельн</w:t>
      </w:r>
    </w:p>
    <w:p w:rsidR="0066084C" w:rsidRDefault="0066084C" w:rsidP="0066084C">
      <w:pPr>
        <w:pStyle w:val="a3"/>
        <w:rPr>
          <w:rFonts w:ascii="Times New Roman" w:hAnsi="Times New Roman"/>
          <w:sz w:val="24"/>
          <w:szCs w:val="24"/>
        </w:rPr>
      </w:pPr>
    </w:p>
    <w:p w:rsidR="0066084C" w:rsidRDefault="0066084C" w:rsidP="0066084C"/>
    <w:p w:rsidR="0066084C" w:rsidRPr="00186569" w:rsidRDefault="0066084C" w:rsidP="0066084C">
      <w:pPr>
        <w:rPr>
          <w:rFonts w:ascii="Times New Roman" w:hAnsi="Times New Roman"/>
          <w:i/>
          <w:color w:val="FF0000"/>
          <w:sz w:val="24"/>
          <w:szCs w:val="24"/>
        </w:rPr>
      </w:pPr>
    </w:p>
    <w:p w:rsidR="00113876" w:rsidRDefault="00113876"/>
    <w:sectPr w:rsidR="00113876" w:rsidSect="00FC6EF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compat/>
  <w:rsids>
    <w:rsidRoot w:val="0066084C"/>
    <w:rsid w:val="00020DAC"/>
    <w:rsid w:val="00046956"/>
    <w:rsid w:val="00113876"/>
    <w:rsid w:val="001D6789"/>
    <w:rsid w:val="0066084C"/>
    <w:rsid w:val="0085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84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66084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6084C"/>
    <w:pPr>
      <w:ind w:left="720"/>
      <w:contextualSpacing/>
    </w:pPr>
  </w:style>
  <w:style w:type="character" w:customStyle="1" w:styleId="blk">
    <w:name w:val="blk"/>
    <w:basedOn w:val="a0"/>
    <w:rsid w:val="0066084C"/>
  </w:style>
  <w:style w:type="paragraph" w:customStyle="1" w:styleId="ConsPlusNormal">
    <w:name w:val="ConsPlusNormal"/>
    <w:rsid w:val="00660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-michurin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2020-03-20T10:08:00Z</dcterms:created>
  <dcterms:modified xsi:type="dcterms:W3CDTF">2020-03-20T10:26:00Z</dcterms:modified>
</cp:coreProperties>
</file>