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FC" w:rsidRDefault="00E750FC" w:rsidP="00DA5E4E">
      <w:pPr>
        <w:jc w:val="center"/>
      </w:pPr>
      <w:r>
        <w:t>Проект</w:t>
      </w:r>
    </w:p>
    <w:p w:rsidR="00DA5E4E" w:rsidRPr="00E750FC" w:rsidRDefault="00DA5E4E" w:rsidP="00DA5E4E">
      <w:pPr>
        <w:jc w:val="center"/>
      </w:pPr>
      <w:r w:rsidRPr="00E750FC">
        <w:t>Волгоградская область</w:t>
      </w:r>
    </w:p>
    <w:p w:rsidR="00DA5E4E" w:rsidRPr="00E750FC" w:rsidRDefault="00DA5E4E" w:rsidP="00DA5E4E">
      <w:pPr>
        <w:jc w:val="center"/>
        <w:rPr>
          <w:vertAlign w:val="superscript"/>
        </w:rPr>
      </w:pPr>
      <w:proofErr w:type="spellStart"/>
      <w:r w:rsidRPr="00E750FC">
        <w:t>Камышинский</w:t>
      </w:r>
      <w:proofErr w:type="spellEnd"/>
      <w:r w:rsidRPr="00E750FC">
        <w:t xml:space="preserve"> муниципальный район</w:t>
      </w:r>
    </w:p>
    <w:p w:rsidR="00DA5E4E" w:rsidRPr="00E750FC" w:rsidRDefault="00DA5E4E" w:rsidP="00DA5E4E">
      <w:pPr>
        <w:jc w:val="center"/>
        <w:rPr>
          <w:vertAlign w:val="superscript"/>
        </w:rPr>
      </w:pPr>
      <w:r w:rsidRPr="00E750FC">
        <w:t>Мичуринский сельский Совет</w:t>
      </w:r>
    </w:p>
    <w:p w:rsidR="00DA5E4E" w:rsidRPr="00E750FC" w:rsidRDefault="00DA5E4E" w:rsidP="00DA5E4E">
      <w:pPr>
        <w:pStyle w:val="2"/>
        <w:rPr>
          <w:sz w:val="24"/>
          <w:szCs w:val="24"/>
        </w:rPr>
      </w:pPr>
    </w:p>
    <w:p w:rsidR="00DA5E4E" w:rsidRPr="00E750FC" w:rsidRDefault="00DA5E4E" w:rsidP="00DA5E4E">
      <w:pPr>
        <w:jc w:val="center"/>
      </w:pPr>
      <w:r w:rsidRPr="00E750FC">
        <w:t xml:space="preserve">РЕШЕНИЕ </w:t>
      </w:r>
    </w:p>
    <w:p w:rsidR="00DA5E4E" w:rsidRPr="00E750FC" w:rsidRDefault="00DA5E4E" w:rsidP="00DA5E4E">
      <w:pPr>
        <w:jc w:val="center"/>
        <w:rPr>
          <w:b/>
        </w:rPr>
      </w:pPr>
    </w:p>
    <w:p w:rsidR="00DA5E4E" w:rsidRPr="00E750FC" w:rsidRDefault="00E750FC" w:rsidP="00E750FC">
      <w:r>
        <w:t xml:space="preserve">  </w:t>
      </w:r>
      <w:r w:rsidR="00DA5E4E" w:rsidRPr="00E750FC">
        <w:t xml:space="preserve">от  </w:t>
      </w:r>
      <w:r w:rsidR="003744DA">
        <w:t>«__»__________</w:t>
      </w:r>
      <w:r>
        <w:t>.2021</w:t>
      </w:r>
      <w:r w:rsidR="00DA5E4E" w:rsidRPr="00E750FC">
        <w:t xml:space="preserve"> г.</w:t>
      </w:r>
      <w:r>
        <w:t xml:space="preserve">                                            </w:t>
      </w:r>
      <w:r w:rsidR="003744DA">
        <w:t xml:space="preserve">     </w:t>
      </w:r>
      <w:r>
        <w:t xml:space="preserve">                              </w:t>
      </w:r>
      <w:r w:rsidRPr="00E750FC">
        <w:t>№</w:t>
      </w:r>
      <w:r w:rsidR="003B74EB">
        <w:t xml:space="preserve"> </w:t>
      </w:r>
      <w:r w:rsidR="003744DA">
        <w:t>__</w:t>
      </w:r>
      <w:r w:rsidRPr="00E750FC">
        <w:t xml:space="preserve"> </w:t>
      </w:r>
    </w:p>
    <w:p w:rsidR="00DA5E4E" w:rsidRPr="00E750FC" w:rsidRDefault="00DA5E4E" w:rsidP="00DA5E4E">
      <w:pPr>
        <w:jc w:val="both"/>
      </w:pPr>
    </w:p>
    <w:tbl>
      <w:tblPr>
        <w:tblW w:w="9463" w:type="dxa"/>
        <w:tblLook w:val="04A0"/>
      </w:tblPr>
      <w:tblGrid>
        <w:gridCol w:w="4536"/>
        <w:gridCol w:w="4927"/>
      </w:tblGrid>
      <w:tr w:rsidR="00DA5E4E" w:rsidRPr="00E750FC" w:rsidTr="00356973">
        <w:tc>
          <w:tcPr>
            <w:tcW w:w="4536" w:type="dxa"/>
          </w:tcPr>
          <w:p w:rsidR="00DA5E4E" w:rsidRPr="00E750FC" w:rsidRDefault="00DA5E4E" w:rsidP="003B74EB">
            <w:pPr>
              <w:jc w:val="both"/>
            </w:pPr>
            <w:r w:rsidRPr="00E750FC">
              <w:t>О внесении изменений в Положение о бюджетном процессе в Мичуринском сельском поселени</w:t>
            </w:r>
            <w:r w:rsidR="00FF68E6">
              <w:t>и, утвержденное р</w:t>
            </w:r>
            <w:r w:rsidRPr="00E750FC">
              <w:t>ешением № 26</w:t>
            </w:r>
            <w:r w:rsidR="00FF68E6">
              <w:t xml:space="preserve"> от 28.09.2012г. «О бюджетном процессе в Мичуринском сельском поселении»</w:t>
            </w:r>
            <w:r w:rsidR="00E750FC">
              <w:t xml:space="preserve"> </w:t>
            </w:r>
          </w:p>
        </w:tc>
        <w:tc>
          <w:tcPr>
            <w:tcW w:w="4927" w:type="dxa"/>
          </w:tcPr>
          <w:p w:rsidR="00DA5E4E" w:rsidRPr="00E750FC" w:rsidRDefault="00DA5E4E" w:rsidP="00DD1883">
            <w:pPr>
              <w:jc w:val="both"/>
            </w:pPr>
          </w:p>
        </w:tc>
      </w:tr>
    </w:tbl>
    <w:p w:rsidR="00DA5E4E" w:rsidRPr="00E750FC" w:rsidRDefault="00DA5E4E" w:rsidP="00DA5E4E">
      <w:pPr>
        <w:jc w:val="both"/>
      </w:pPr>
    </w:p>
    <w:p w:rsidR="00DA5E4E" w:rsidRPr="00E750FC" w:rsidRDefault="00DA5E4E" w:rsidP="00DA5E4E">
      <w:pPr>
        <w:autoSpaceDE w:val="0"/>
        <w:autoSpaceDN w:val="0"/>
        <w:adjustRightInd w:val="0"/>
        <w:ind w:firstLine="708"/>
        <w:jc w:val="both"/>
      </w:pPr>
    </w:p>
    <w:p w:rsidR="00DA5E4E" w:rsidRPr="00E750FC" w:rsidRDefault="00DA5E4E" w:rsidP="00DA5E4E">
      <w:pPr>
        <w:autoSpaceDE w:val="0"/>
        <w:autoSpaceDN w:val="0"/>
        <w:adjustRightInd w:val="0"/>
        <w:ind w:firstLine="708"/>
        <w:jc w:val="both"/>
      </w:pPr>
    </w:p>
    <w:p w:rsidR="00DA5E4E" w:rsidRDefault="00DA5E4E" w:rsidP="00DA5E4E">
      <w:pPr>
        <w:autoSpaceDE w:val="0"/>
        <w:autoSpaceDN w:val="0"/>
        <w:adjustRightInd w:val="0"/>
        <w:ind w:firstLine="708"/>
        <w:jc w:val="both"/>
      </w:pPr>
      <w:r w:rsidRPr="00E750FC">
        <w:t xml:space="preserve">В соответствии с Бюджетным кодексом Российской Федерации, руководствуясь Уставом Мичуринского сельского поселения, Мичуринский сельский Совет, решил: </w:t>
      </w:r>
    </w:p>
    <w:p w:rsidR="00356973" w:rsidRPr="00E750FC" w:rsidRDefault="00356973" w:rsidP="00DA5E4E">
      <w:pPr>
        <w:autoSpaceDE w:val="0"/>
        <w:autoSpaceDN w:val="0"/>
        <w:adjustRightInd w:val="0"/>
        <w:ind w:firstLine="708"/>
        <w:jc w:val="both"/>
      </w:pPr>
    </w:p>
    <w:p w:rsidR="00FF68E6" w:rsidRPr="00E750FC" w:rsidRDefault="00DA5E4E" w:rsidP="00FF68E6">
      <w:pPr>
        <w:autoSpaceDE w:val="0"/>
        <w:autoSpaceDN w:val="0"/>
        <w:adjustRightInd w:val="0"/>
        <w:ind w:firstLine="708"/>
        <w:jc w:val="both"/>
      </w:pPr>
      <w:r w:rsidRPr="00E750FC">
        <w:t>1. В Положение о бюджетном процессе в Мичуринском сельском поселени</w:t>
      </w:r>
      <w:r w:rsidR="00E750FC">
        <w:t>и, утвержде</w:t>
      </w:r>
      <w:r w:rsidR="00FF68E6">
        <w:t>нное р</w:t>
      </w:r>
      <w:r w:rsidRPr="00E750FC">
        <w:t>ешением № 26</w:t>
      </w:r>
      <w:r w:rsidR="00E750FC">
        <w:t xml:space="preserve"> </w:t>
      </w:r>
      <w:r w:rsidR="00FF68E6">
        <w:t xml:space="preserve">от </w:t>
      </w:r>
      <w:r w:rsidR="00FF68E6" w:rsidRPr="00FF68E6">
        <w:t xml:space="preserve">28.09.2012г. «О бюджетном процессе в Мичуринском сельском поселении» </w:t>
      </w:r>
      <w:r w:rsidRPr="00E750FC">
        <w:t xml:space="preserve">(далее – Положение), внести </w:t>
      </w:r>
      <w:r w:rsidR="00E750FC">
        <w:t>следующие изменения</w:t>
      </w:r>
      <w:r w:rsidRPr="00E750FC">
        <w:t>:</w:t>
      </w:r>
    </w:p>
    <w:p w:rsidR="00DA5E4E" w:rsidRPr="00E750FC" w:rsidRDefault="00DA5E4E" w:rsidP="00DA5E4E">
      <w:pPr>
        <w:ind w:firstLine="708"/>
        <w:jc w:val="both"/>
      </w:pPr>
      <w:r w:rsidRPr="00E750FC">
        <w:t xml:space="preserve">1.1.  </w:t>
      </w:r>
      <w:r w:rsidR="00E750FC">
        <w:t>Статью 1</w:t>
      </w:r>
      <w:r w:rsidR="004539DB">
        <w:t xml:space="preserve">8 раздела </w:t>
      </w:r>
      <w:r w:rsidR="004539DB">
        <w:rPr>
          <w:lang w:val="en-US"/>
        </w:rPr>
        <w:t>IV</w:t>
      </w:r>
      <w:r w:rsidR="004539DB" w:rsidRPr="004539DB">
        <w:t xml:space="preserve"> </w:t>
      </w:r>
      <w:r w:rsidR="004539DB">
        <w:t xml:space="preserve">Положения изложить в следующей редакции: </w:t>
      </w:r>
    </w:p>
    <w:p w:rsidR="00DA5E4E" w:rsidRDefault="004539DB" w:rsidP="00DA5E4E">
      <w:pPr>
        <w:ind w:firstLine="709"/>
        <w:jc w:val="both"/>
      </w:pPr>
      <w:r>
        <w:t>«Статья 18</w:t>
      </w:r>
      <w:r w:rsidR="00DA5E4E" w:rsidRPr="00E750FC">
        <w:t xml:space="preserve">. </w:t>
      </w:r>
      <w:r>
        <w:t>Исполнение бюджета</w:t>
      </w:r>
    </w:p>
    <w:p w:rsidR="004539DB" w:rsidRPr="00E750FC" w:rsidRDefault="004539DB" w:rsidP="00DA5E4E">
      <w:pPr>
        <w:ind w:firstLine="709"/>
        <w:jc w:val="both"/>
      </w:pPr>
      <w:r>
        <w:t>Исполнение бюджета Мичуринского сельского поселения осуществляется в соответствии с главой 24</w:t>
      </w:r>
      <w:r w:rsidR="00F354E0">
        <w:t>, 24.1, 2</w:t>
      </w:r>
      <w:r w:rsidR="00356973">
        <w:t>4.2, 24.</w:t>
      </w:r>
      <w:r w:rsidR="00F354E0">
        <w:t xml:space="preserve">3 </w:t>
      </w:r>
      <w:r>
        <w:t>раздела</w:t>
      </w:r>
      <w:r w:rsidR="00F354E0">
        <w:t xml:space="preserve"> </w:t>
      </w:r>
      <w:r w:rsidR="00F354E0">
        <w:rPr>
          <w:lang w:val="en-US"/>
        </w:rPr>
        <w:t>VIII</w:t>
      </w:r>
      <w:r w:rsidR="00F354E0" w:rsidRPr="00F354E0">
        <w:t xml:space="preserve"> </w:t>
      </w:r>
      <w:r w:rsidR="00F354E0">
        <w:t>Бюджетного кодекса Российской Федерации.</w:t>
      </w:r>
      <w:r w:rsidR="00356973">
        <w:t>»</w:t>
      </w:r>
      <w:r>
        <w:t xml:space="preserve"> </w:t>
      </w:r>
    </w:p>
    <w:p w:rsidR="00FF68E6" w:rsidRDefault="00FF68E6" w:rsidP="00FF68E6">
      <w:pPr>
        <w:tabs>
          <w:tab w:val="num" w:pos="0"/>
        </w:tabs>
        <w:jc w:val="both"/>
      </w:pPr>
      <w:r>
        <w:tab/>
        <w:t>2</w:t>
      </w:r>
      <w:r w:rsidR="00DA5E4E" w:rsidRPr="00E750FC">
        <w:t>. Настоящее решение</w:t>
      </w:r>
      <w:r w:rsidR="00356973">
        <w:t xml:space="preserve"> вступает в силу с момента его</w:t>
      </w:r>
      <w:r w:rsidR="00DA5E4E" w:rsidRPr="00E750FC">
        <w:t xml:space="preserve"> официально</w:t>
      </w:r>
      <w:r w:rsidR="00356973">
        <w:t>го</w:t>
      </w:r>
      <w:r w:rsidR="00DA5E4E" w:rsidRPr="00E750FC">
        <w:t xml:space="preserve"> опубликовани</w:t>
      </w:r>
      <w:r w:rsidR="00356973">
        <w:t>я</w:t>
      </w:r>
      <w:r w:rsidR="00DA5E4E" w:rsidRPr="00E750FC">
        <w:t xml:space="preserve"> (обнародовани</w:t>
      </w:r>
      <w:r w:rsidR="00356973">
        <w:t>я</w:t>
      </w:r>
      <w:r w:rsidR="00DA5E4E" w:rsidRPr="00E750FC">
        <w:t xml:space="preserve">) и </w:t>
      </w:r>
      <w:r w:rsidR="00356973">
        <w:t xml:space="preserve">подлежит </w:t>
      </w:r>
      <w:r w:rsidR="00DA5E4E" w:rsidRPr="00E750FC">
        <w:t xml:space="preserve">размещению в сети Интернет на официальном сайте </w:t>
      </w:r>
      <w:hyperlink r:id="rId4" w:history="1">
        <w:r w:rsidR="00356973" w:rsidRPr="00953DDE">
          <w:rPr>
            <w:rStyle w:val="a3"/>
          </w:rPr>
          <w:t>https://adm-michurinskoe.ru/</w:t>
        </w:r>
      </w:hyperlink>
      <w:r w:rsidR="00356973" w:rsidRPr="00356973">
        <w:t>.</w:t>
      </w:r>
      <w:r w:rsidR="00356973">
        <w:t xml:space="preserve"> </w:t>
      </w:r>
      <w:r w:rsidR="00DA5E4E" w:rsidRPr="00E750FC">
        <w:t xml:space="preserve"> </w:t>
      </w:r>
    </w:p>
    <w:p w:rsidR="00356973" w:rsidRDefault="00FF68E6" w:rsidP="00FF68E6">
      <w:pPr>
        <w:tabs>
          <w:tab w:val="num" w:pos="0"/>
        </w:tabs>
        <w:jc w:val="both"/>
      </w:pPr>
      <w:r>
        <w:tab/>
        <w:t>3</w:t>
      </w:r>
      <w:r w:rsidRPr="00FF68E6"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356973" w:rsidRDefault="00356973" w:rsidP="00DA5E4E">
      <w:pPr>
        <w:tabs>
          <w:tab w:val="left" w:pos="1755"/>
        </w:tabs>
      </w:pPr>
    </w:p>
    <w:p w:rsidR="00356973" w:rsidRDefault="00356973" w:rsidP="00DA5E4E">
      <w:pPr>
        <w:tabs>
          <w:tab w:val="left" w:pos="1755"/>
        </w:tabs>
      </w:pPr>
    </w:p>
    <w:p w:rsidR="00356973" w:rsidRDefault="00356973" w:rsidP="00DA5E4E">
      <w:pPr>
        <w:tabs>
          <w:tab w:val="left" w:pos="1755"/>
        </w:tabs>
      </w:pPr>
    </w:p>
    <w:p w:rsidR="00DA5E4E" w:rsidRPr="00E750FC" w:rsidRDefault="00DA5E4E" w:rsidP="00DA5E4E">
      <w:pPr>
        <w:tabs>
          <w:tab w:val="left" w:pos="1755"/>
        </w:tabs>
      </w:pPr>
      <w:r w:rsidRPr="00E750FC">
        <w:t xml:space="preserve">Глава Мичуринского </w:t>
      </w:r>
    </w:p>
    <w:p w:rsidR="00DA5E4E" w:rsidRPr="00E750FC" w:rsidRDefault="00DA5E4E" w:rsidP="00DA5E4E">
      <w:pPr>
        <w:tabs>
          <w:tab w:val="left" w:pos="1755"/>
        </w:tabs>
      </w:pPr>
      <w:r w:rsidRPr="00E750FC">
        <w:t xml:space="preserve">сельского поселения                                                               </w:t>
      </w:r>
      <w:r w:rsidR="00356973">
        <w:t xml:space="preserve">                               А.Ю. Кельн</w:t>
      </w:r>
    </w:p>
    <w:p w:rsidR="00955320" w:rsidRPr="00E750FC" w:rsidRDefault="00955320"/>
    <w:sectPr w:rsidR="00955320" w:rsidRPr="00E750FC" w:rsidSect="006401EB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A5E4E"/>
    <w:rsid w:val="0011539D"/>
    <w:rsid w:val="00356973"/>
    <w:rsid w:val="00362720"/>
    <w:rsid w:val="003744DA"/>
    <w:rsid w:val="003B74EB"/>
    <w:rsid w:val="004539DB"/>
    <w:rsid w:val="007313DD"/>
    <w:rsid w:val="00955320"/>
    <w:rsid w:val="00AF699B"/>
    <w:rsid w:val="00DA5E4E"/>
    <w:rsid w:val="00E750FC"/>
    <w:rsid w:val="00EC6922"/>
    <w:rsid w:val="00F06363"/>
    <w:rsid w:val="00F354E0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5E4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E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DA5E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97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F6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-michuri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2021-04-22T13:37:00Z</cp:lastPrinted>
  <dcterms:created xsi:type="dcterms:W3CDTF">2021-04-22T13:43:00Z</dcterms:created>
  <dcterms:modified xsi:type="dcterms:W3CDTF">2021-04-22T13:46:00Z</dcterms:modified>
</cp:coreProperties>
</file>