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16" w:rsidRDefault="00645616" w:rsidP="00645616">
      <w:pPr>
        <w:shd w:val="clear" w:color="auto" w:fill="FFFFFF"/>
        <w:autoSpaceDE w:val="0"/>
        <w:autoSpaceDN w:val="0"/>
        <w:adjustRightInd w:val="0"/>
        <w:jc w:val="center"/>
        <w:rPr>
          <w:b/>
          <w:color w:val="000000"/>
        </w:rPr>
      </w:pPr>
    </w:p>
    <w:p w:rsidR="00645616" w:rsidRDefault="00645616" w:rsidP="00645616">
      <w:pPr>
        <w:shd w:val="clear" w:color="auto" w:fill="FFFFFF"/>
        <w:autoSpaceDE w:val="0"/>
        <w:autoSpaceDN w:val="0"/>
        <w:adjustRightInd w:val="0"/>
        <w:jc w:val="center"/>
        <w:rPr>
          <w:b/>
        </w:rPr>
      </w:pPr>
      <w:r>
        <w:rPr>
          <w:b/>
          <w:color w:val="000000"/>
        </w:rPr>
        <w:t>РОССИЙСКАЯ ФЕДЕРАЦИЯ</w:t>
      </w:r>
    </w:p>
    <w:p w:rsidR="00645616" w:rsidRDefault="00645616" w:rsidP="00645616">
      <w:pPr>
        <w:shd w:val="clear" w:color="auto" w:fill="FFFFFF"/>
        <w:autoSpaceDE w:val="0"/>
        <w:autoSpaceDN w:val="0"/>
        <w:adjustRightInd w:val="0"/>
        <w:jc w:val="center"/>
        <w:rPr>
          <w:b/>
        </w:rPr>
      </w:pPr>
      <w:r>
        <w:rPr>
          <w:b/>
          <w:color w:val="000000"/>
        </w:rPr>
        <w:t>АДМИНИСТРАЦИЯ</w:t>
      </w:r>
    </w:p>
    <w:p w:rsidR="00645616" w:rsidRDefault="00645616" w:rsidP="00645616">
      <w:pPr>
        <w:shd w:val="clear" w:color="auto" w:fill="FFFFFF"/>
        <w:autoSpaceDE w:val="0"/>
        <w:autoSpaceDN w:val="0"/>
        <w:adjustRightInd w:val="0"/>
        <w:jc w:val="center"/>
        <w:rPr>
          <w:b/>
        </w:rPr>
      </w:pPr>
      <w:r>
        <w:rPr>
          <w:b/>
          <w:color w:val="000000"/>
        </w:rPr>
        <w:t>МИЧУРИНСКОГО СЕЛЬСКОГО ПОСЕЛЕНИЯ</w:t>
      </w:r>
      <w:r>
        <w:rPr>
          <w:b/>
        </w:rPr>
        <w:t xml:space="preserve"> </w:t>
      </w:r>
    </w:p>
    <w:p w:rsidR="00645616" w:rsidRDefault="00645616" w:rsidP="00645616">
      <w:pPr>
        <w:shd w:val="clear" w:color="auto" w:fill="FFFFFF"/>
        <w:autoSpaceDE w:val="0"/>
        <w:autoSpaceDN w:val="0"/>
        <w:adjustRightInd w:val="0"/>
        <w:jc w:val="center"/>
        <w:rPr>
          <w:b/>
        </w:rPr>
      </w:pPr>
      <w:r>
        <w:rPr>
          <w:b/>
          <w:color w:val="000000"/>
          <w:u w:val="single"/>
        </w:rPr>
        <w:t>КАМЫШИНСКОГО МУНИЦИПАЛЬНОГО РАЙОНА ВОЛГОГРАДСКОЙ ОБЛАСТИ</w:t>
      </w:r>
    </w:p>
    <w:p w:rsidR="00645616" w:rsidRDefault="00645616" w:rsidP="00645616">
      <w:pPr>
        <w:shd w:val="clear" w:color="auto" w:fill="FFFFFF"/>
        <w:autoSpaceDE w:val="0"/>
        <w:autoSpaceDN w:val="0"/>
        <w:adjustRightInd w:val="0"/>
        <w:rPr>
          <w:color w:val="000000"/>
        </w:rPr>
      </w:pPr>
    </w:p>
    <w:p w:rsidR="0032675C" w:rsidRPr="0032675C" w:rsidRDefault="00645616" w:rsidP="0032675C">
      <w:pPr>
        <w:shd w:val="clear" w:color="auto" w:fill="FFFFFF"/>
        <w:autoSpaceDE w:val="0"/>
        <w:autoSpaceDN w:val="0"/>
        <w:adjustRightInd w:val="0"/>
        <w:jc w:val="center"/>
        <w:rPr>
          <w:b/>
          <w:color w:val="000000"/>
        </w:rPr>
      </w:pPr>
      <w:r>
        <w:rPr>
          <w:b/>
          <w:color w:val="000000"/>
        </w:rPr>
        <w:t xml:space="preserve">ПОСТАНОВЛЕНИЕ № </w:t>
      </w:r>
      <w:r w:rsidR="0032675C">
        <w:rPr>
          <w:b/>
          <w:color w:val="000000"/>
        </w:rPr>
        <w:t xml:space="preserve"> </w:t>
      </w:r>
      <w:r w:rsidR="0040251B">
        <w:rPr>
          <w:b/>
          <w:color w:val="000000"/>
        </w:rPr>
        <w:t>1</w:t>
      </w:r>
    </w:p>
    <w:p w:rsidR="00645616" w:rsidRDefault="00645616" w:rsidP="00645616">
      <w:pPr>
        <w:shd w:val="clear" w:color="auto" w:fill="FFFFFF"/>
        <w:autoSpaceDE w:val="0"/>
        <w:autoSpaceDN w:val="0"/>
        <w:adjustRightInd w:val="0"/>
        <w:rPr>
          <w:color w:val="000000"/>
        </w:rPr>
      </w:pPr>
    </w:p>
    <w:p w:rsidR="00645616" w:rsidRPr="0040251B" w:rsidRDefault="0040251B" w:rsidP="00645616">
      <w:pPr>
        <w:shd w:val="clear" w:color="auto" w:fill="FFFFFF"/>
        <w:autoSpaceDE w:val="0"/>
        <w:autoSpaceDN w:val="0"/>
        <w:adjustRightInd w:val="0"/>
        <w:rPr>
          <w:color w:val="000000" w:themeColor="text1"/>
        </w:rPr>
      </w:pPr>
      <w:r w:rsidRPr="0040251B">
        <w:rPr>
          <w:color w:val="000000" w:themeColor="text1"/>
        </w:rPr>
        <w:t>о</w:t>
      </w:r>
      <w:r w:rsidR="00645616" w:rsidRPr="0040251B">
        <w:rPr>
          <w:color w:val="000000" w:themeColor="text1"/>
        </w:rPr>
        <w:t>т</w:t>
      </w:r>
      <w:r w:rsidR="00902C52" w:rsidRPr="0040251B">
        <w:rPr>
          <w:color w:val="000000" w:themeColor="text1"/>
        </w:rPr>
        <w:t xml:space="preserve"> 1</w:t>
      </w:r>
      <w:r w:rsidRPr="0040251B">
        <w:rPr>
          <w:color w:val="000000" w:themeColor="text1"/>
        </w:rPr>
        <w:t>2</w:t>
      </w:r>
      <w:r w:rsidR="00645616" w:rsidRPr="0040251B">
        <w:rPr>
          <w:color w:val="000000" w:themeColor="text1"/>
        </w:rPr>
        <w:t>.0</w:t>
      </w:r>
      <w:r w:rsidR="00D629CF" w:rsidRPr="0040251B">
        <w:rPr>
          <w:color w:val="000000" w:themeColor="text1"/>
        </w:rPr>
        <w:t>1</w:t>
      </w:r>
      <w:r w:rsidR="00645616" w:rsidRPr="0040251B">
        <w:rPr>
          <w:color w:val="000000" w:themeColor="text1"/>
        </w:rPr>
        <w:t>.202</w:t>
      </w:r>
      <w:r w:rsidR="00484EEA">
        <w:rPr>
          <w:color w:val="000000" w:themeColor="text1"/>
        </w:rPr>
        <w:t>1</w:t>
      </w:r>
      <w:r w:rsidR="00645616" w:rsidRPr="0040251B">
        <w:rPr>
          <w:color w:val="000000" w:themeColor="text1"/>
        </w:rPr>
        <w:t xml:space="preserve"> г</w:t>
      </w:r>
    </w:p>
    <w:p w:rsidR="00645616" w:rsidRDefault="00645616" w:rsidP="00645616">
      <w:pPr>
        <w:shd w:val="clear" w:color="auto" w:fill="FFFFFF"/>
        <w:autoSpaceDE w:val="0"/>
        <w:autoSpaceDN w:val="0"/>
        <w:adjustRightInd w:val="0"/>
        <w:rPr>
          <w:color w:val="000000"/>
        </w:rPr>
      </w:pPr>
    </w:p>
    <w:p w:rsidR="0032675C" w:rsidRDefault="00297B93" w:rsidP="0032675C">
      <w:pPr>
        <w:shd w:val="clear" w:color="auto" w:fill="FFFFFF"/>
        <w:autoSpaceDE w:val="0"/>
        <w:autoSpaceDN w:val="0"/>
        <w:adjustRightInd w:val="0"/>
        <w:rPr>
          <w:color w:val="000000"/>
        </w:rPr>
      </w:pPr>
      <w:r>
        <w:rPr>
          <w:color w:val="000000"/>
        </w:rPr>
        <w:t>«</w:t>
      </w:r>
      <w:r w:rsidR="0032675C">
        <w:rPr>
          <w:color w:val="000000"/>
        </w:rPr>
        <w:t>О назначении публичных слушаний</w:t>
      </w:r>
    </w:p>
    <w:p w:rsidR="0032675C" w:rsidRDefault="0032675C" w:rsidP="0032675C">
      <w:pPr>
        <w:shd w:val="clear" w:color="auto" w:fill="FFFFFF"/>
        <w:autoSpaceDE w:val="0"/>
        <w:autoSpaceDN w:val="0"/>
        <w:adjustRightInd w:val="0"/>
        <w:rPr>
          <w:color w:val="000000"/>
        </w:rPr>
      </w:pPr>
      <w:r>
        <w:rPr>
          <w:color w:val="000000"/>
        </w:rPr>
        <w:t>по актуализации схемы теплоснабжения</w:t>
      </w:r>
    </w:p>
    <w:p w:rsidR="0032675C" w:rsidRDefault="0032675C" w:rsidP="0032675C">
      <w:pPr>
        <w:shd w:val="clear" w:color="auto" w:fill="FFFFFF"/>
        <w:autoSpaceDE w:val="0"/>
        <w:autoSpaceDN w:val="0"/>
        <w:adjustRightInd w:val="0"/>
        <w:rPr>
          <w:color w:val="000000"/>
        </w:rPr>
      </w:pPr>
      <w:r>
        <w:rPr>
          <w:color w:val="000000"/>
        </w:rPr>
        <w:t>Мичуринского сельского поселения</w:t>
      </w:r>
    </w:p>
    <w:p w:rsidR="0032675C" w:rsidRDefault="0032675C" w:rsidP="0032675C">
      <w:pPr>
        <w:shd w:val="clear" w:color="auto" w:fill="FFFFFF"/>
        <w:autoSpaceDE w:val="0"/>
        <w:autoSpaceDN w:val="0"/>
        <w:adjustRightInd w:val="0"/>
        <w:rPr>
          <w:color w:val="000000"/>
        </w:rPr>
      </w:pPr>
      <w:proofErr w:type="spellStart"/>
      <w:r>
        <w:rPr>
          <w:color w:val="000000"/>
        </w:rPr>
        <w:t>Камышинского</w:t>
      </w:r>
      <w:proofErr w:type="spellEnd"/>
      <w:r>
        <w:rPr>
          <w:color w:val="000000"/>
        </w:rPr>
        <w:t xml:space="preserve"> муниципального района</w:t>
      </w:r>
    </w:p>
    <w:p w:rsidR="00645616" w:rsidRDefault="0032675C" w:rsidP="0032675C">
      <w:pPr>
        <w:shd w:val="clear" w:color="auto" w:fill="FFFFFF"/>
        <w:autoSpaceDE w:val="0"/>
        <w:autoSpaceDN w:val="0"/>
        <w:adjustRightInd w:val="0"/>
        <w:rPr>
          <w:color w:val="000000"/>
        </w:rPr>
      </w:pPr>
      <w:r>
        <w:rPr>
          <w:color w:val="000000"/>
        </w:rPr>
        <w:t>Волгоградской области</w:t>
      </w:r>
      <w:r w:rsidR="00297B93">
        <w:rPr>
          <w:color w:val="000000"/>
        </w:rPr>
        <w:t>»</w:t>
      </w:r>
    </w:p>
    <w:p w:rsidR="00645616" w:rsidRDefault="00645616" w:rsidP="00645616">
      <w:pPr>
        <w:shd w:val="clear" w:color="auto" w:fill="FFFFFF"/>
        <w:autoSpaceDE w:val="0"/>
        <w:autoSpaceDN w:val="0"/>
        <w:adjustRightInd w:val="0"/>
        <w:rPr>
          <w:color w:val="000000"/>
        </w:rPr>
      </w:pPr>
    </w:p>
    <w:p w:rsidR="00645616" w:rsidRDefault="00645616" w:rsidP="00645616">
      <w:pPr>
        <w:shd w:val="clear" w:color="auto" w:fill="FFFFFF"/>
        <w:autoSpaceDE w:val="0"/>
        <w:autoSpaceDN w:val="0"/>
        <w:adjustRightInd w:val="0"/>
        <w:ind w:firstLine="708"/>
        <w:jc w:val="both"/>
        <w:rPr>
          <w:color w:val="000000"/>
        </w:rPr>
      </w:pPr>
      <w:r>
        <w:rPr>
          <w:color w:val="000000"/>
        </w:rPr>
        <w:t xml:space="preserve">В соответствии с Федеральным от 27.07.2010 № 190-ФЗ «О теплоснабжении», </w:t>
      </w:r>
      <w:r w:rsidR="002442C7">
        <w:rPr>
          <w:color w:val="000000"/>
        </w:rPr>
        <w:t>постановлением Правительства Российской Федерации от 22.02.2012 г. № 154 «О требованиях к схемам теплоснабжения, порядку их разработки и утверждения»</w:t>
      </w:r>
      <w:r>
        <w:rPr>
          <w:color w:val="000000"/>
        </w:rPr>
        <w:t xml:space="preserve">, руководствуясь Уставом Мичуринского сельского поселения, </w:t>
      </w:r>
    </w:p>
    <w:p w:rsidR="00645616" w:rsidRDefault="00645616" w:rsidP="00645616">
      <w:pPr>
        <w:shd w:val="clear" w:color="auto" w:fill="FFFFFF"/>
        <w:autoSpaceDE w:val="0"/>
        <w:autoSpaceDN w:val="0"/>
        <w:adjustRightInd w:val="0"/>
        <w:ind w:firstLine="708"/>
        <w:jc w:val="both"/>
        <w:rPr>
          <w:color w:val="000000"/>
        </w:rPr>
      </w:pPr>
    </w:p>
    <w:p w:rsidR="00645616" w:rsidRDefault="00645616" w:rsidP="00645616">
      <w:pPr>
        <w:shd w:val="clear" w:color="auto" w:fill="FFFFFF"/>
        <w:autoSpaceDE w:val="0"/>
        <w:autoSpaceDN w:val="0"/>
        <w:adjustRightInd w:val="0"/>
        <w:ind w:firstLine="708"/>
        <w:jc w:val="both"/>
        <w:rPr>
          <w:b/>
          <w:color w:val="000000"/>
        </w:rPr>
      </w:pPr>
      <w:r w:rsidRPr="00645616">
        <w:rPr>
          <w:b/>
          <w:color w:val="000000"/>
        </w:rPr>
        <w:t>ПОСТАНОВЛЯЮ</w:t>
      </w:r>
      <w:r>
        <w:rPr>
          <w:b/>
          <w:color w:val="000000"/>
        </w:rPr>
        <w:t>:</w:t>
      </w:r>
    </w:p>
    <w:p w:rsidR="00645616" w:rsidRPr="00645616" w:rsidRDefault="00645616" w:rsidP="00645616">
      <w:pPr>
        <w:shd w:val="clear" w:color="auto" w:fill="FFFFFF"/>
        <w:autoSpaceDE w:val="0"/>
        <w:autoSpaceDN w:val="0"/>
        <w:adjustRightInd w:val="0"/>
        <w:ind w:firstLine="708"/>
        <w:jc w:val="both"/>
        <w:rPr>
          <w:b/>
          <w:color w:val="000000"/>
        </w:rPr>
      </w:pPr>
    </w:p>
    <w:p w:rsidR="00645616" w:rsidRDefault="00645616" w:rsidP="00645616">
      <w:pPr>
        <w:shd w:val="clear" w:color="auto" w:fill="FFFFFF"/>
        <w:autoSpaceDE w:val="0"/>
        <w:autoSpaceDN w:val="0"/>
        <w:adjustRightInd w:val="0"/>
        <w:ind w:firstLine="708"/>
        <w:jc w:val="both"/>
        <w:rPr>
          <w:color w:val="000000"/>
        </w:rPr>
      </w:pPr>
      <w:r>
        <w:rPr>
          <w:color w:val="000000"/>
        </w:rPr>
        <w:t xml:space="preserve">1. </w:t>
      </w:r>
      <w:r w:rsidR="00AB5F0A">
        <w:rPr>
          <w:color w:val="000000"/>
        </w:rPr>
        <w:t xml:space="preserve">Назначить публичные слушания об актуализации схемы теплоснабжения </w:t>
      </w:r>
      <w:r w:rsidR="002D3AE9">
        <w:rPr>
          <w:color w:val="000000"/>
        </w:rPr>
        <w:t xml:space="preserve">(Приложение №1) </w:t>
      </w:r>
      <w:r w:rsidR="003D559D">
        <w:rPr>
          <w:color w:val="000000"/>
        </w:rPr>
        <w:t xml:space="preserve">на </w:t>
      </w:r>
      <w:r w:rsidR="0040251B">
        <w:rPr>
          <w:color w:val="000000"/>
        </w:rPr>
        <w:t>3</w:t>
      </w:r>
      <w:r w:rsidR="00860B1D">
        <w:rPr>
          <w:color w:val="000000"/>
        </w:rPr>
        <w:t>1</w:t>
      </w:r>
      <w:r w:rsidR="003D559D">
        <w:rPr>
          <w:color w:val="000000"/>
        </w:rPr>
        <w:t xml:space="preserve"> января 2021 года в </w:t>
      </w:r>
      <w:r w:rsidR="0040251B">
        <w:rPr>
          <w:color w:val="000000"/>
        </w:rPr>
        <w:t>10</w:t>
      </w:r>
      <w:r w:rsidR="003D559D">
        <w:rPr>
          <w:color w:val="000000"/>
        </w:rPr>
        <w:t xml:space="preserve">.00 часов в здании администрации Мичуринского сельского поселения по адресу: 403881, Волгоградская область, </w:t>
      </w:r>
      <w:proofErr w:type="spellStart"/>
      <w:r w:rsidR="003D559D">
        <w:rPr>
          <w:color w:val="000000"/>
        </w:rPr>
        <w:t>Камышинский</w:t>
      </w:r>
      <w:proofErr w:type="spellEnd"/>
      <w:r w:rsidR="003D559D">
        <w:rPr>
          <w:color w:val="000000"/>
        </w:rPr>
        <w:t xml:space="preserve"> район, </w:t>
      </w:r>
      <w:proofErr w:type="spellStart"/>
      <w:r w:rsidR="003D559D">
        <w:rPr>
          <w:color w:val="000000"/>
        </w:rPr>
        <w:t>поселек</w:t>
      </w:r>
      <w:proofErr w:type="spellEnd"/>
      <w:r w:rsidR="003D559D">
        <w:rPr>
          <w:color w:val="000000"/>
        </w:rPr>
        <w:t xml:space="preserve"> Мичуринский, ул. Совхозная, д. </w:t>
      </w:r>
      <w:r w:rsidR="0040251B">
        <w:rPr>
          <w:color w:val="000000"/>
        </w:rPr>
        <w:t>23а</w:t>
      </w:r>
      <w:r w:rsidR="003D559D">
        <w:rPr>
          <w:color w:val="000000"/>
        </w:rPr>
        <w:t xml:space="preserve">. </w:t>
      </w:r>
    </w:p>
    <w:p w:rsidR="00645616" w:rsidRDefault="003D559D" w:rsidP="00645616">
      <w:pPr>
        <w:shd w:val="clear" w:color="auto" w:fill="FFFFFF"/>
        <w:autoSpaceDE w:val="0"/>
        <w:autoSpaceDN w:val="0"/>
        <w:adjustRightInd w:val="0"/>
        <w:ind w:firstLine="708"/>
        <w:jc w:val="both"/>
        <w:rPr>
          <w:rStyle w:val="a3"/>
        </w:rPr>
      </w:pPr>
      <w:r>
        <w:rPr>
          <w:color w:val="000000"/>
        </w:rPr>
        <w:t xml:space="preserve">2. </w:t>
      </w:r>
      <w:r w:rsidR="00297B93">
        <w:rPr>
          <w:color w:val="000000"/>
        </w:rPr>
        <w:t xml:space="preserve">Настоящее постановление подлежит </w:t>
      </w:r>
      <w:r>
        <w:rPr>
          <w:color w:val="000000"/>
        </w:rPr>
        <w:t xml:space="preserve">размещению на официальном сайте администрации в сети «Интернет» </w:t>
      </w:r>
      <w:hyperlink r:id="rId9" w:history="1">
        <w:r w:rsidRPr="00964E66">
          <w:rPr>
            <w:rStyle w:val="a3"/>
            <w:lang w:val="en-US"/>
          </w:rPr>
          <w:t>https</w:t>
        </w:r>
        <w:r w:rsidRPr="00964E66">
          <w:rPr>
            <w:rStyle w:val="a3"/>
          </w:rPr>
          <w:t>://</w:t>
        </w:r>
        <w:proofErr w:type="spellStart"/>
        <w:r w:rsidRPr="00964E66">
          <w:rPr>
            <w:rStyle w:val="a3"/>
            <w:lang w:val="en-US"/>
          </w:rPr>
          <w:t>adm</w:t>
        </w:r>
        <w:proofErr w:type="spellEnd"/>
        <w:r w:rsidRPr="00964E66">
          <w:rPr>
            <w:rStyle w:val="a3"/>
          </w:rPr>
          <w:t>-</w:t>
        </w:r>
        <w:proofErr w:type="spellStart"/>
        <w:r w:rsidRPr="00964E66">
          <w:rPr>
            <w:rStyle w:val="a3"/>
            <w:lang w:val="en-US"/>
          </w:rPr>
          <w:t>michurinskoe</w:t>
        </w:r>
        <w:proofErr w:type="spellEnd"/>
        <w:r w:rsidRPr="00964E66">
          <w:rPr>
            <w:rStyle w:val="a3"/>
          </w:rPr>
          <w:t>.</w:t>
        </w:r>
        <w:proofErr w:type="spellStart"/>
        <w:r w:rsidRPr="00964E66">
          <w:rPr>
            <w:rStyle w:val="a3"/>
            <w:lang w:val="en-US"/>
          </w:rPr>
          <w:t>ru</w:t>
        </w:r>
        <w:proofErr w:type="spellEnd"/>
        <w:r w:rsidRPr="00964E66">
          <w:rPr>
            <w:rStyle w:val="a3"/>
          </w:rPr>
          <w:t>/</w:t>
        </w:r>
      </w:hyperlink>
      <w:r>
        <w:rPr>
          <w:rStyle w:val="a3"/>
        </w:rPr>
        <w:t>.</w:t>
      </w:r>
    </w:p>
    <w:p w:rsidR="003D559D" w:rsidRPr="003D559D" w:rsidRDefault="003D559D" w:rsidP="00645616">
      <w:pPr>
        <w:shd w:val="clear" w:color="auto" w:fill="FFFFFF"/>
        <w:autoSpaceDE w:val="0"/>
        <w:autoSpaceDN w:val="0"/>
        <w:adjustRightInd w:val="0"/>
        <w:ind w:firstLine="708"/>
        <w:jc w:val="both"/>
      </w:pPr>
      <w:r w:rsidRPr="003D559D">
        <w:rPr>
          <w:rStyle w:val="a3"/>
          <w:color w:val="auto"/>
          <w:u w:val="none"/>
        </w:rPr>
        <w:t xml:space="preserve">3. </w:t>
      </w:r>
      <w:r>
        <w:rPr>
          <w:rStyle w:val="a3"/>
          <w:color w:val="auto"/>
          <w:u w:val="none"/>
        </w:rPr>
        <w:t>В соответствии со ст. 5 Закона Волгоградской области от 26.12.2008 г № 1816-ОД «</w:t>
      </w:r>
      <w:r w:rsidR="00D629CF">
        <w:rPr>
          <w:rStyle w:val="a3"/>
          <w:color w:val="auto"/>
          <w:u w:val="none"/>
        </w:rPr>
        <w:t xml:space="preserve">О порядке организации и </w:t>
      </w:r>
      <w:bookmarkStart w:id="0" w:name="_GoBack"/>
      <w:bookmarkEnd w:id="0"/>
      <w:r w:rsidR="00D629CF">
        <w:rPr>
          <w:rStyle w:val="a3"/>
          <w:color w:val="auto"/>
          <w:u w:val="none"/>
        </w:rPr>
        <w:t>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принятия.</w:t>
      </w:r>
    </w:p>
    <w:p w:rsidR="006929F9" w:rsidRPr="00297B93" w:rsidRDefault="006929F9" w:rsidP="00645616">
      <w:pPr>
        <w:shd w:val="clear" w:color="auto" w:fill="FFFFFF"/>
        <w:autoSpaceDE w:val="0"/>
        <w:autoSpaceDN w:val="0"/>
        <w:adjustRightInd w:val="0"/>
        <w:ind w:firstLine="708"/>
        <w:jc w:val="both"/>
        <w:rPr>
          <w:color w:val="000000"/>
        </w:rPr>
      </w:pPr>
    </w:p>
    <w:p w:rsidR="00645616" w:rsidRDefault="00645616" w:rsidP="00645616">
      <w:pPr>
        <w:shd w:val="clear" w:color="auto" w:fill="FFFFFF"/>
        <w:autoSpaceDE w:val="0"/>
        <w:autoSpaceDN w:val="0"/>
        <w:adjustRightInd w:val="0"/>
        <w:ind w:firstLine="708"/>
        <w:jc w:val="both"/>
        <w:rPr>
          <w:color w:val="000000"/>
        </w:rPr>
      </w:pPr>
    </w:p>
    <w:p w:rsidR="00645616" w:rsidRDefault="00645616" w:rsidP="00645616">
      <w:pPr>
        <w:shd w:val="clear" w:color="auto" w:fill="FFFFFF"/>
        <w:autoSpaceDE w:val="0"/>
        <w:autoSpaceDN w:val="0"/>
        <w:adjustRightInd w:val="0"/>
        <w:ind w:firstLine="708"/>
        <w:jc w:val="both"/>
        <w:rPr>
          <w:color w:val="000000"/>
        </w:rPr>
      </w:pPr>
    </w:p>
    <w:p w:rsidR="00645616" w:rsidRDefault="00645616" w:rsidP="00645616">
      <w:pPr>
        <w:shd w:val="clear" w:color="auto" w:fill="FFFFFF"/>
        <w:autoSpaceDE w:val="0"/>
        <w:autoSpaceDN w:val="0"/>
        <w:adjustRightInd w:val="0"/>
        <w:ind w:firstLine="708"/>
        <w:jc w:val="both"/>
        <w:rPr>
          <w:color w:val="000000"/>
        </w:rPr>
      </w:pPr>
    </w:p>
    <w:p w:rsidR="00645616" w:rsidRDefault="00645616" w:rsidP="00645616">
      <w:pPr>
        <w:shd w:val="clear" w:color="auto" w:fill="FFFFFF"/>
        <w:autoSpaceDE w:val="0"/>
        <w:autoSpaceDN w:val="0"/>
        <w:adjustRightInd w:val="0"/>
        <w:rPr>
          <w:color w:val="000000"/>
        </w:rPr>
      </w:pPr>
    </w:p>
    <w:p w:rsidR="00645616" w:rsidRDefault="00645616" w:rsidP="00645616">
      <w:pPr>
        <w:shd w:val="clear" w:color="auto" w:fill="FFFFFF"/>
        <w:autoSpaceDE w:val="0"/>
        <w:autoSpaceDN w:val="0"/>
        <w:adjustRightInd w:val="0"/>
        <w:rPr>
          <w:color w:val="000000"/>
        </w:rPr>
      </w:pPr>
      <w:r>
        <w:rPr>
          <w:color w:val="000000"/>
        </w:rPr>
        <w:t xml:space="preserve">Глава </w:t>
      </w:r>
      <w:proofErr w:type="gramStart"/>
      <w:r>
        <w:rPr>
          <w:color w:val="000000"/>
        </w:rPr>
        <w:t>Мичуринского</w:t>
      </w:r>
      <w:proofErr w:type="gramEnd"/>
      <w:r>
        <w:rPr>
          <w:color w:val="000000"/>
        </w:rPr>
        <w:t xml:space="preserve"> </w:t>
      </w:r>
    </w:p>
    <w:p w:rsidR="00645616" w:rsidRDefault="00645616" w:rsidP="00645616">
      <w:pPr>
        <w:shd w:val="clear" w:color="auto" w:fill="FFFFFF"/>
        <w:autoSpaceDE w:val="0"/>
        <w:autoSpaceDN w:val="0"/>
        <w:adjustRightInd w:val="0"/>
        <w:rPr>
          <w:color w:val="000000"/>
        </w:rPr>
      </w:pPr>
      <w:r>
        <w:rPr>
          <w:color w:val="000000"/>
        </w:rPr>
        <w:t>сельского поселения</w:t>
      </w:r>
      <w:r>
        <w:rPr>
          <w:color w:val="000000"/>
        </w:rPr>
        <w:tab/>
        <w:t xml:space="preserve">                                    </w:t>
      </w:r>
      <w:r w:rsidR="006929F9">
        <w:rPr>
          <w:color w:val="000000"/>
        </w:rPr>
        <w:t xml:space="preserve">    </w:t>
      </w:r>
      <w:r>
        <w:rPr>
          <w:color w:val="000000"/>
        </w:rPr>
        <w:t xml:space="preserve">                             </w:t>
      </w:r>
      <w:proofErr w:type="spellStart"/>
      <w:r w:rsidR="006929F9">
        <w:rPr>
          <w:color w:val="000000"/>
        </w:rPr>
        <w:t>А.Ю.Кельн</w:t>
      </w:r>
      <w:proofErr w:type="spellEnd"/>
      <w:r>
        <w:rPr>
          <w:color w:val="000000"/>
        </w:rPr>
        <w:t xml:space="preserve">                                                   </w:t>
      </w:r>
    </w:p>
    <w:p w:rsidR="00645616" w:rsidRDefault="00645616" w:rsidP="00645616"/>
    <w:p w:rsidR="00645616" w:rsidRDefault="00645616" w:rsidP="00645616">
      <w:pPr>
        <w:widowControl w:val="0"/>
        <w:suppressAutoHyphens w:val="0"/>
        <w:autoSpaceDE w:val="0"/>
        <w:autoSpaceDN w:val="0"/>
        <w:adjustRightInd w:val="0"/>
        <w:rPr>
          <w:rFonts w:ascii="Times New Roman CYR" w:eastAsiaTheme="minorHAnsi" w:hAnsi="Times New Roman CYR" w:cs="Times New Roman CYR"/>
          <w:sz w:val="20"/>
          <w:szCs w:val="20"/>
          <w:lang w:eastAsia="en-US" w:bidi="hi-IN"/>
        </w:rPr>
      </w:pPr>
    </w:p>
    <w:p w:rsidR="00645616" w:rsidRDefault="00645616" w:rsidP="00645616"/>
    <w:p w:rsidR="00645616" w:rsidRDefault="00645616" w:rsidP="00645616"/>
    <w:p w:rsidR="00122C0A" w:rsidRDefault="00122C0A"/>
    <w:p w:rsidR="00757F41" w:rsidRDefault="00757F41"/>
    <w:p w:rsidR="00757F41" w:rsidRDefault="00757F41"/>
    <w:p w:rsidR="00757F41" w:rsidRDefault="00757F41"/>
    <w:p w:rsidR="00757F41" w:rsidRDefault="00757F41"/>
    <w:p w:rsidR="00757F41" w:rsidRDefault="00757F41"/>
    <w:p w:rsidR="00757F41" w:rsidRDefault="00757F41"/>
    <w:p w:rsidR="00484EEA" w:rsidRPr="006F0E56" w:rsidRDefault="00484EEA" w:rsidP="00484EEA">
      <w:pPr>
        <w:ind w:left="5580"/>
        <w:jc w:val="right"/>
        <w:rPr>
          <w:rFonts w:eastAsia="Tahoma"/>
          <w:sz w:val="28"/>
          <w:szCs w:val="28"/>
          <w:shd w:val="clear" w:color="auto" w:fill="FFFFFF"/>
        </w:rPr>
      </w:pPr>
      <w:bookmarkStart w:id="1" w:name="_Toc477948735"/>
      <w:r w:rsidRPr="006F0E56">
        <w:rPr>
          <w:rFonts w:eastAsia="Tahoma"/>
          <w:sz w:val="28"/>
          <w:szCs w:val="28"/>
          <w:shd w:val="clear" w:color="auto" w:fill="FFFFFF"/>
        </w:rPr>
        <w:lastRenderedPageBreak/>
        <w:t>Приложение</w:t>
      </w:r>
    </w:p>
    <w:p w:rsidR="00484EEA" w:rsidRPr="006F0E56" w:rsidRDefault="00484EEA" w:rsidP="00484EEA">
      <w:pPr>
        <w:jc w:val="right"/>
        <w:rPr>
          <w:rFonts w:eastAsia="Tahoma"/>
          <w:sz w:val="28"/>
          <w:szCs w:val="28"/>
          <w:shd w:val="clear" w:color="auto" w:fill="FFFFFF"/>
        </w:rPr>
      </w:pPr>
      <w:r w:rsidRPr="006F0E56">
        <w:rPr>
          <w:rFonts w:eastAsia="Tahoma"/>
          <w:sz w:val="28"/>
          <w:szCs w:val="28"/>
          <w:shd w:val="clear" w:color="auto" w:fill="FFFFFF"/>
        </w:rPr>
        <w:t>к постановлению администрации</w:t>
      </w:r>
    </w:p>
    <w:p w:rsidR="00484EEA" w:rsidRPr="006F0E56" w:rsidRDefault="00484EEA" w:rsidP="00484EEA">
      <w:pPr>
        <w:jc w:val="right"/>
        <w:rPr>
          <w:rFonts w:eastAsia="Tahoma"/>
          <w:sz w:val="28"/>
          <w:szCs w:val="28"/>
          <w:shd w:val="clear" w:color="auto" w:fill="FFFFFF"/>
        </w:rPr>
      </w:pPr>
      <w:r w:rsidRPr="006F0E56">
        <w:rPr>
          <w:rFonts w:eastAsia="Tahoma"/>
          <w:sz w:val="28"/>
          <w:szCs w:val="28"/>
          <w:shd w:val="clear" w:color="auto" w:fill="FFFFFF"/>
        </w:rPr>
        <w:t>Мичуринского сельского поселения</w:t>
      </w:r>
    </w:p>
    <w:p w:rsidR="00484EEA" w:rsidRPr="006F0E56" w:rsidRDefault="00484EEA" w:rsidP="00484EEA">
      <w:pPr>
        <w:jc w:val="right"/>
        <w:rPr>
          <w:rFonts w:eastAsia="Tahoma"/>
          <w:sz w:val="28"/>
          <w:szCs w:val="28"/>
          <w:shd w:val="clear" w:color="auto" w:fill="FFFFFF"/>
        </w:rPr>
      </w:pPr>
      <w:r>
        <w:rPr>
          <w:rFonts w:eastAsia="Tahoma"/>
          <w:sz w:val="28"/>
          <w:szCs w:val="28"/>
          <w:shd w:val="clear" w:color="auto" w:fill="FFFFFF"/>
        </w:rPr>
        <w:t>№ 1 от 1</w:t>
      </w:r>
      <w:r>
        <w:rPr>
          <w:rFonts w:eastAsia="Tahoma"/>
          <w:sz w:val="28"/>
          <w:szCs w:val="28"/>
          <w:shd w:val="clear" w:color="auto" w:fill="FFFFFF"/>
        </w:rPr>
        <w:t>2.01</w:t>
      </w:r>
      <w:r>
        <w:rPr>
          <w:rFonts w:eastAsia="Tahoma"/>
          <w:sz w:val="28"/>
          <w:szCs w:val="28"/>
          <w:shd w:val="clear" w:color="auto" w:fill="FFFFFF"/>
        </w:rPr>
        <w:t>.202</w:t>
      </w:r>
      <w:r>
        <w:rPr>
          <w:rFonts w:eastAsia="Tahoma"/>
          <w:sz w:val="28"/>
          <w:szCs w:val="28"/>
          <w:shd w:val="clear" w:color="auto" w:fill="FFFFFF"/>
        </w:rPr>
        <w:t>1</w:t>
      </w:r>
      <w:r>
        <w:rPr>
          <w:rFonts w:eastAsia="Tahoma"/>
          <w:sz w:val="28"/>
          <w:szCs w:val="28"/>
          <w:shd w:val="clear" w:color="auto" w:fill="FFFFFF"/>
        </w:rPr>
        <w:t xml:space="preserve"> г.</w:t>
      </w:r>
    </w:p>
    <w:p w:rsidR="00757F41" w:rsidRDefault="00757F41" w:rsidP="00757F41">
      <w:pPr>
        <w:spacing w:line="360" w:lineRule="auto"/>
        <w:jc w:val="right"/>
        <w:rPr>
          <w:b/>
          <w:sz w:val="28"/>
          <w:szCs w:val="28"/>
        </w:rPr>
      </w:pPr>
    </w:p>
    <w:p w:rsidR="00757F41" w:rsidRDefault="00757F41" w:rsidP="00757F41">
      <w:pPr>
        <w:spacing w:line="360" w:lineRule="auto"/>
        <w:jc w:val="center"/>
        <w:rPr>
          <w:b/>
          <w:sz w:val="28"/>
          <w:szCs w:val="28"/>
        </w:rPr>
      </w:pPr>
    </w:p>
    <w:p w:rsidR="00757F41" w:rsidRPr="0036464B" w:rsidRDefault="00757F41" w:rsidP="00757F41">
      <w:pPr>
        <w:spacing w:line="360" w:lineRule="auto"/>
        <w:jc w:val="center"/>
        <w:rPr>
          <w:b/>
          <w:sz w:val="28"/>
          <w:szCs w:val="28"/>
        </w:rPr>
      </w:pPr>
      <w:r w:rsidRPr="0036464B">
        <w:rPr>
          <w:b/>
          <w:sz w:val="28"/>
          <w:szCs w:val="28"/>
        </w:rPr>
        <w:t>СОДЕРЖАНИЕ</w:t>
      </w:r>
    </w:p>
    <w:p w:rsidR="00757F41" w:rsidRDefault="00757F41" w:rsidP="00757F41">
      <w:pPr>
        <w:spacing w:line="360" w:lineRule="auto"/>
      </w:pPr>
    </w:p>
    <w:p w:rsidR="00757F41" w:rsidRPr="0036464B" w:rsidRDefault="00757F41" w:rsidP="00757F41">
      <w:pPr>
        <w:spacing w:line="360" w:lineRule="auto"/>
      </w:pPr>
      <w:r>
        <w:t>1.</w:t>
      </w:r>
      <w:r w:rsidRPr="00C61B02">
        <w:rPr>
          <w:sz w:val="22"/>
          <w:szCs w:val="22"/>
        </w:rPr>
        <w:t>Общие положения</w:t>
      </w:r>
      <w:r>
        <w:rPr>
          <w:sz w:val="22"/>
          <w:szCs w:val="22"/>
        </w:rPr>
        <w:t>……………………………………………………………………………………….4</w:t>
      </w:r>
    </w:p>
    <w:p w:rsidR="00757F41" w:rsidRPr="00F514DA" w:rsidRDefault="00757F41" w:rsidP="00757F41">
      <w:pPr>
        <w:spacing w:line="360" w:lineRule="auto"/>
        <w:jc w:val="both"/>
        <w:rPr>
          <w:color w:val="000000"/>
          <w:spacing w:val="1"/>
        </w:rPr>
      </w:pPr>
      <w:r w:rsidRPr="00F514DA">
        <w:rPr>
          <w:color w:val="000000"/>
          <w:spacing w:val="1"/>
        </w:rPr>
        <w:t xml:space="preserve">1.1 </w:t>
      </w:r>
      <w:r w:rsidRPr="00C61B02">
        <w:rPr>
          <w:color w:val="000000"/>
          <w:spacing w:val="1"/>
          <w:sz w:val="22"/>
          <w:szCs w:val="22"/>
        </w:rPr>
        <w:t>Основные цели и задачи схемы теплоснабжения</w:t>
      </w:r>
      <w:r>
        <w:rPr>
          <w:color w:val="000000"/>
          <w:spacing w:val="1"/>
          <w:sz w:val="22"/>
          <w:szCs w:val="22"/>
        </w:rPr>
        <w:t>………………………………………………..4</w:t>
      </w:r>
    </w:p>
    <w:p w:rsidR="00757F41" w:rsidRPr="00F514DA" w:rsidRDefault="00757F41" w:rsidP="00757F41">
      <w:pPr>
        <w:spacing w:line="360" w:lineRule="auto"/>
        <w:rPr>
          <w:color w:val="000000"/>
          <w:spacing w:val="1"/>
        </w:rPr>
      </w:pPr>
      <w:r w:rsidRPr="00F514DA">
        <w:rPr>
          <w:color w:val="000000"/>
          <w:spacing w:val="1"/>
        </w:rPr>
        <w:t xml:space="preserve">1.2 </w:t>
      </w:r>
      <w:r w:rsidRPr="00C61B02">
        <w:rPr>
          <w:color w:val="000000"/>
          <w:spacing w:val="1"/>
          <w:sz w:val="22"/>
          <w:szCs w:val="22"/>
        </w:rPr>
        <w:t>Термины и определения</w:t>
      </w:r>
      <w:r>
        <w:rPr>
          <w:color w:val="000000"/>
          <w:spacing w:val="1"/>
          <w:sz w:val="22"/>
          <w:szCs w:val="22"/>
        </w:rPr>
        <w:t>……………………………………………………………………………5</w:t>
      </w:r>
    </w:p>
    <w:p w:rsidR="00757F41" w:rsidRPr="00F514DA" w:rsidRDefault="00757F41" w:rsidP="00757F41">
      <w:pPr>
        <w:spacing w:line="360" w:lineRule="auto"/>
        <w:rPr>
          <w:color w:val="000000"/>
          <w:spacing w:val="1"/>
        </w:rPr>
      </w:pPr>
      <w:r w:rsidRPr="00F514DA">
        <w:rPr>
          <w:color w:val="000000"/>
          <w:spacing w:val="1"/>
        </w:rPr>
        <w:t xml:space="preserve">2. </w:t>
      </w:r>
      <w:r w:rsidRPr="00C61B02">
        <w:rPr>
          <w:color w:val="000000"/>
          <w:spacing w:val="1"/>
          <w:sz w:val="22"/>
          <w:szCs w:val="22"/>
        </w:rPr>
        <w:t xml:space="preserve">Характеристика Мичуринского сельского поселения </w:t>
      </w:r>
      <w:proofErr w:type="spellStart"/>
      <w:r w:rsidRPr="00C61B02">
        <w:rPr>
          <w:color w:val="000000"/>
          <w:spacing w:val="1"/>
          <w:sz w:val="22"/>
          <w:szCs w:val="22"/>
        </w:rPr>
        <w:t>Камышинского</w:t>
      </w:r>
      <w:proofErr w:type="spellEnd"/>
      <w:r w:rsidRPr="00C61B02">
        <w:rPr>
          <w:color w:val="000000"/>
          <w:spacing w:val="1"/>
          <w:sz w:val="22"/>
          <w:szCs w:val="22"/>
        </w:rPr>
        <w:t xml:space="preserve"> муниципального района Волгоградской области</w:t>
      </w:r>
      <w:r>
        <w:rPr>
          <w:color w:val="000000"/>
          <w:spacing w:val="1"/>
          <w:sz w:val="22"/>
          <w:szCs w:val="22"/>
        </w:rPr>
        <w:t>……………………………………………………………………………..….7</w:t>
      </w:r>
    </w:p>
    <w:p w:rsidR="00757F41" w:rsidRPr="00F514DA" w:rsidRDefault="00757F41" w:rsidP="00757F41">
      <w:pPr>
        <w:spacing w:line="360" w:lineRule="auto"/>
        <w:rPr>
          <w:color w:val="000000"/>
          <w:spacing w:val="1"/>
        </w:rPr>
      </w:pPr>
      <w:r>
        <w:rPr>
          <w:color w:val="000000"/>
          <w:spacing w:val="1"/>
        </w:rPr>
        <w:t xml:space="preserve">2.1 </w:t>
      </w:r>
      <w:r w:rsidRPr="00C61B02">
        <w:rPr>
          <w:color w:val="000000"/>
          <w:spacing w:val="1"/>
          <w:sz w:val="22"/>
          <w:szCs w:val="22"/>
        </w:rPr>
        <w:t>Географическое положение</w:t>
      </w:r>
      <w:r>
        <w:rPr>
          <w:color w:val="000000"/>
          <w:spacing w:val="1"/>
          <w:sz w:val="22"/>
          <w:szCs w:val="22"/>
        </w:rPr>
        <w:t>……………………………………………………………..…………7</w:t>
      </w:r>
    </w:p>
    <w:p w:rsidR="00757F41" w:rsidRPr="00F514DA" w:rsidRDefault="00757F41" w:rsidP="00757F41">
      <w:pPr>
        <w:spacing w:line="360" w:lineRule="auto"/>
        <w:rPr>
          <w:color w:val="000000"/>
          <w:spacing w:val="1"/>
        </w:rPr>
      </w:pPr>
      <w:r>
        <w:rPr>
          <w:color w:val="000000"/>
          <w:spacing w:val="1"/>
        </w:rPr>
        <w:t xml:space="preserve">2.2 </w:t>
      </w:r>
      <w:r w:rsidRPr="00C61B02">
        <w:rPr>
          <w:color w:val="000000"/>
          <w:spacing w:val="1"/>
          <w:sz w:val="22"/>
          <w:szCs w:val="22"/>
        </w:rPr>
        <w:t>Климатические условия</w:t>
      </w:r>
      <w:r>
        <w:rPr>
          <w:color w:val="000000"/>
          <w:spacing w:val="1"/>
          <w:sz w:val="22"/>
          <w:szCs w:val="22"/>
        </w:rPr>
        <w:t>……………………………………………………………………...…….8</w:t>
      </w:r>
    </w:p>
    <w:p w:rsidR="00757F41" w:rsidRPr="00F514DA" w:rsidRDefault="00757F41" w:rsidP="00757F41">
      <w:pPr>
        <w:spacing w:line="360" w:lineRule="auto"/>
        <w:rPr>
          <w:color w:val="000000"/>
          <w:spacing w:val="1"/>
        </w:rPr>
      </w:pPr>
      <w:r>
        <w:rPr>
          <w:color w:val="000000"/>
          <w:spacing w:val="1"/>
        </w:rPr>
        <w:t xml:space="preserve">2.3 </w:t>
      </w:r>
      <w:r w:rsidRPr="00C61B02">
        <w:rPr>
          <w:color w:val="000000"/>
          <w:spacing w:val="1"/>
          <w:sz w:val="22"/>
          <w:szCs w:val="22"/>
        </w:rPr>
        <w:t>Геологические особенности и сейсмичность</w:t>
      </w:r>
      <w:r>
        <w:rPr>
          <w:color w:val="000000"/>
          <w:spacing w:val="1"/>
          <w:sz w:val="22"/>
          <w:szCs w:val="22"/>
        </w:rPr>
        <w:t>……………………………………………………..9</w:t>
      </w:r>
    </w:p>
    <w:p w:rsidR="00757F41" w:rsidRPr="00F514DA" w:rsidRDefault="00757F41" w:rsidP="00757F41">
      <w:pPr>
        <w:tabs>
          <w:tab w:val="left" w:pos="0"/>
        </w:tabs>
        <w:spacing w:line="360" w:lineRule="auto"/>
        <w:rPr>
          <w:color w:val="000000"/>
          <w:spacing w:val="1"/>
        </w:rPr>
      </w:pPr>
      <w:r>
        <w:rPr>
          <w:color w:val="000000"/>
          <w:spacing w:val="1"/>
        </w:rPr>
        <w:t xml:space="preserve">2.4 </w:t>
      </w:r>
      <w:r w:rsidRPr="00C61B02">
        <w:rPr>
          <w:color w:val="000000"/>
          <w:spacing w:val="1"/>
          <w:sz w:val="22"/>
          <w:szCs w:val="22"/>
        </w:rPr>
        <w:t>Жилищный фонд</w:t>
      </w:r>
      <w:r>
        <w:rPr>
          <w:color w:val="000000"/>
          <w:spacing w:val="1"/>
          <w:sz w:val="22"/>
          <w:szCs w:val="22"/>
        </w:rPr>
        <w:t>…………………………………………………………………………..………10</w:t>
      </w:r>
    </w:p>
    <w:p w:rsidR="00757F41" w:rsidRPr="00F514DA" w:rsidRDefault="00757F41" w:rsidP="00757F41">
      <w:pPr>
        <w:spacing w:line="360" w:lineRule="auto"/>
        <w:rPr>
          <w:color w:val="000000"/>
          <w:spacing w:val="1"/>
        </w:rPr>
      </w:pPr>
      <w:r>
        <w:rPr>
          <w:color w:val="000000"/>
          <w:spacing w:val="1"/>
        </w:rPr>
        <w:t>3.</w:t>
      </w:r>
      <w:r w:rsidRPr="00C61B02">
        <w:rPr>
          <w:color w:val="000000"/>
          <w:spacing w:val="1"/>
          <w:sz w:val="22"/>
          <w:szCs w:val="22"/>
        </w:rPr>
        <w:t>Тепловые мощности Мичуринского сельского поселения</w:t>
      </w:r>
      <w:r>
        <w:rPr>
          <w:color w:val="000000"/>
          <w:spacing w:val="1"/>
          <w:sz w:val="22"/>
          <w:szCs w:val="22"/>
        </w:rPr>
        <w:t>…………………………………….....12</w:t>
      </w:r>
    </w:p>
    <w:p w:rsidR="00757F41" w:rsidRPr="00F514DA" w:rsidRDefault="00757F41" w:rsidP="00757F41">
      <w:pPr>
        <w:spacing w:line="360" w:lineRule="auto"/>
        <w:jc w:val="both"/>
        <w:rPr>
          <w:color w:val="000000"/>
          <w:spacing w:val="1"/>
        </w:rPr>
      </w:pPr>
      <w:r w:rsidRPr="00F514DA">
        <w:rPr>
          <w:color w:val="000000"/>
          <w:spacing w:val="1"/>
        </w:rPr>
        <w:t xml:space="preserve">3.1 </w:t>
      </w:r>
      <w:r w:rsidRPr="00C61B02">
        <w:rPr>
          <w:color w:val="000000"/>
          <w:spacing w:val="1"/>
          <w:sz w:val="22"/>
          <w:szCs w:val="22"/>
        </w:rPr>
        <w:t>Показатели перспективного спроса на тепловую энергию (мощность) и теплоноситель в установленных границах территории  Мичуринского сельского поселения</w:t>
      </w:r>
      <w:r>
        <w:rPr>
          <w:color w:val="000000"/>
          <w:spacing w:val="1"/>
          <w:sz w:val="22"/>
          <w:szCs w:val="22"/>
        </w:rPr>
        <w:t>……………………..12</w:t>
      </w:r>
    </w:p>
    <w:p w:rsidR="00757F41" w:rsidRPr="00F514DA" w:rsidRDefault="00757F41" w:rsidP="00757F41">
      <w:pPr>
        <w:spacing w:line="360" w:lineRule="auto"/>
        <w:jc w:val="both"/>
      </w:pPr>
      <w:r w:rsidRPr="00F514DA">
        <w:t xml:space="preserve">3.1.2 </w:t>
      </w:r>
      <w:r w:rsidRPr="00C61B02">
        <w:rPr>
          <w:sz w:val="22"/>
          <w:szCs w:val="22"/>
        </w:rPr>
        <w:t>Объёмы потребления тепловой энергии (мощности)</w:t>
      </w:r>
      <w:proofErr w:type="gramStart"/>
      <w:r w:rsidRPr="00C61B02">
        <w:rPr>
          <w:sz w:val="22"/>
          <w:szCs w:val="22"/>
        </w:rPr>
        <w:t>,т</w:t>
      </w:r>
      <w:proofErr w:type="gramEnd"/>
      <w:r w:rsidRPr="00C61B02">
        <w:rPr>
          <w:sz w:val="22"/>
          <w:szCs w:val="22"/>
        </w:rPr>
        <w:t>еплоносителя и приросты потребления тепловой энергии (мощности), теплоносителя с разделением по видам теплопотребления</w:t>
      </w:r>
      <w:r>
        <w:rPr>
          <w:sz w:val="22"/>
          <w:szCs w:val="22"/>
        </w:rPr>
        <w:t>……………….15</w:t>
      </w:r>
    </w:p>
    <w:p w:rsidR="00757F41" w:rsidRPr="00F514DA" w:rsidRDefault="00757F41" w:rsidP="00757F41">
      <w:pPr>
        <w:spacing w:line="360" w:lineRule="auto"/>
      </w:pPr>
      <w:r w:rsidRPr="00F514DA">
        <w:t xml:space="preserve">3.2 </w:t>
      </w:r>
      <w:r w:rsidRPr="00C61B02">
        <w:rPr>
          <w:sz w:val="22"/>
          <w:szCs w:val="22"/>
        </w:rPr>
        <w:t>Перспективные балансы тепловой мощности источников тепловой энергии и тепловой нагрузки потребителей</w:t>
      </w:r>
      <w:r>
        <w:rPr>
          <w:sz w:val="22"/>
          <w:szCs w:val="22"/>
        </w:rPr>
        <w:t>……………………………………………………………………………………………..16</w:t>
      </w:r>
    </w:p>
    <w:p w:rsidR="00757F41" w:rsidRPr="00C61B02" w:rsidRDefault="00757F41" w:rsidP="00757F41">
      <w:pPr>
        <w:spacing w:line="360" w:lineRule="auto"/>
        <w:jc w:val="both"/>
        <w:rPr>
          <w:sz w:val="22"/>
          <w:szCs w:val="22"/>
        </w:rPr>
      </w:pPr>
      <w:r w:rsidRPr="00F514DA">
        <w:t xml:space="preserve">3.2.1. </w:t>
      </w:r>
      <w:r w:rsidRPr="00C61B02">
        <w:rPr>
          <w:sz w:val="22"/>
          <w:szCs w:val="22"/>
        </w:rPr>
        <w:t>Существующие значения установленной тепловой мощности основного оборудования источников тепловой энергии (в разрезе котельных)</w:t>
      </w:r>
      <w:r>
        <w:rPr>
          <w:sz w:val="22"/>
          <w:szCs w:val="22"/>
        </w:rPr>
        <w:t>…………………………………………………16</w:t>
      </w:r>
    </w:p>
    <w:p w:rsidR="00757F41" w:rsidRPr="00F514DA" w:rsidRDefault="00757F41" w:rsidP="00757F41">
      <w:pPr>
        <w:spacing w:line="360" w:lineRule="auto"/>
        <w:jc w:val="both"/>
      </w:pPr>
      <w:r w:rsidRPr="00F514DA">
        <w:t xml:space="preserve">3.2.2. </w:t>
      </w:r>
      <w:r w:rsidRPr="00C61B02">
        <w:rPr>
          <w:sz w:val="22"/>
          <w:szCs w:val="22"/>
        </w:rPr>
        <w:t>Описание существующих и перспективных зон действия</w:t>
      </w:r>
      <w:r w:rsidRPr="00F514DA">
        <w:t xml:space="preserve"> </w:t>
      </w:r>
      <w:r>
        <w:t>……………………………17</w:t>
      </w:r>
    </w:p>
    <w:p w:rsidR="00757F41" w:rsidRPr="00F514DA" w:rsidRDefault="00757F41" w:rsidP="00757F41">
      <w:pPr>
        <w:spacing w:line="360" w:lineRule="auto"/>
      </w:pPr>
      <w:r w:rsidRPr="00F514DA">
        <w:t xml:space="preserve">3.2.3. </w:t>
      </w:r>
      <w:r w:rsidRPr="00C61B02">
        <w:rPr>
          <w:sz w:val="22"/>
          <w:szCs w:val="22"/>
        </w:rPr>
        <w:t>Перспективные балансы тепловой мощности и тепловой нагрузки в перспективных зонах действия источников тепловой энергии</w:t>
      </w:r>
      <w:r>
        <w:rPr>
          <w:sz w:val="22"/>
          <w:szCs w:val="22"/>
        </w:rPr>
        <w:t>………………………………………………………………..17</w:t>
      </w:r>
    </w:p>
    <w:p w:rsidR="00757F41" w:rsidRPr="00F514DA" w:rsidRDefault="00757F41" w:rsidP="00757F41">
      <w:pPr>
        <w:spacing w:line="360" w:lineRule="auto"/>
        <w:jc w:val="both"/>
      </w:pPr>
      <w:r w:rsidRPr="00F514DA">
        <w:t xml:space="preserve">3.2.4. </w:t>
      </w:r>
      <w:r w:rsidRPr="00C61B02">
        <w:rPr>
          <w:sz w:val="22"/>
          <w:szCs w:val="22"/>
        </w:rPr>
        <w:t xml:space="preserve">Существующие значения установленной тепловой мощности основного оборудования источников </w:t>
      </w:r>
      <w:r w:rsidR="00CE6CAB">
        <w:rPr>
          <w:sz w:val="22"/>
          <w:szCs w:val="22"/>
        </w:rPr>
        <w:t>т</w:t>
      </w:r>
      <w:r w:rsidRPr="00C61B02">
        <w:rPr>
          <w:sz w:val="22"/>
          <w:szCs w:val="22"/>
        </w:rPr>
        <w:t>епловой энергии (в разрезе котельных)</w:t>
      </w:r>
      <w:r>
        <w:rPr>
          <w:sz w:val="22"/>
          <w:szCs w:val="22"/>
        </w:rPr>
        <w:t>……………………………………………….18</w:t>
      </w:r>
    </w:p>
    <w:p w:rsidR="00757F41" w:rsidRDefault="00757F41" w:rsidP="00757F41">
      <w:pPr>
        <w:spacing w:line="360" w:lineRule="auto"/>
        <w:jc w:val="both"/>
        <w:rPr>
          <w:sz w:val="22"/>
          <w:szCs w:val="22"/>
        </w:rPr>
      </w:pPr>
      <w:r w:rsidRPr="00F514DA">
        <w:t xml:space="preserve">3.2.5. </w:t>
      </w:r>
      <w:r w:rsidRPr="00C61B02">
        <w:rPr>
          <w:sz w:val="22"/>
          <w:szCs w:val="22"/>
        </w:rPr>
        <w:t xml:space="preserve">Значения существующей и перспективной тепловой мощности источников </w:t>
      </w:r>
    </w:p>
    <w:p w:rsidR="00757F41" w:rsidRPr="00F514DA" w:rsidRDefault="00757F41" w:rsidP="00757F41">
      <w:pPr>
        <w:spacing w:line="360" w:lineRule="auto"/>
        <w:jc w:val="both"/>
      </w:pPr>
      <w:r w:rsidRPr="00C61B02">
        <w:rPr>
          <w:sz w:val="22"/>
          <w:szCs w:val="22"/>
        </w:rPr>
        <w:t>тепловой энергии нетто</w:t>
      </w:r>
      <w:r>
        <w:rPr>
          <w:sz w:val="22"/>
          <w:szCs w:val="22"/>
        </w:rPr>
        <w:t>………………………………………………………………………………….18</w:t>
      </w:r>
    </w:p>
    <w:p w:rsidR="00757F41" w:rsidRPr="00F514DA" w:rsidRDefault="00757F41" w:rsidP="00757F41">
      <w:pPr>
        <w:spacing w:line="360" w:lineRule="auto"/>
      </w:pPr>
      <w:r w:rsidRPr="00F514DA">
        <w:lastRenderedPageBreak/>
        <w:t xml:space="preserve">3.2.6. </w:t>
      </w:r>
      <w:r w:rsidRPr="00C61B02">
        <w:rPr>
          <w:sz w:val="22"/>
          <w:szCs w:val="22"/>
        </w:rPr>
        <w:t>Затраты существующей и перспективной тепловой  мощности на хозяйственные нужды тепловых сетей</w:t>
      </w:r>
      <w:r>
        <w:rPr>
          <w:sz w:val="22"/>
          <w:szCs w:val="22"/>
        </w:rPr>
        <w:t>………………………………………………………………………………………..18</w:t>
      </w:r>
    </w:p>
    <w:p w:rsidR="00757F41" w:rsidRPr="00F514DA" w:rsidRDefault="00757F41" w:rsidP="00757F41">
      <w:pPr>
        <w:spacing w:line="360" w:lineRule="auto"/>
        <w:jc w:val="both"/>
      </w:pPr>
      <w:r w:rsidRPr="00F514DA">
        <w:t xml:space="preserve">3.2.7. </w:t>
      </w:r>
      <w:r w:rsidRPr="00C61B02">
        <w:rPr>
          <w:sz w:val="22"/>
          <w:szCs w:val="22"/>
        </w:rPr>
        <w:t>Значения существующей и перспективной тепловой мощности источников теплоснабжения, в том числе источников тепловой энергии принадлежащих потребителям, источников тепловой энергии теплоснабжения принадлежащих организации, с выделением аварийного резерва и резерва по договорам на поддержание резервной тепловой мощности</w:t>
      </w:r>
      <w:r>
        <w:rPr>
          <w:sz w:val="22"/>
          <w:szCs w:val="22"/>
        </w:rPr>
        <w:t>…………………………………………………………..18</w:t>
      </w:r>
    </w:p>
    <w:p w:rsidR="00757F41" w:rsidRPr="00F514DA" w:rsidRDefault="00757F41" w:rsidP="00757F41">
      <w:pPr>
        <w:spacing w:line="360" w:lineRule="auto"/>
      </w:pPr>
      <w:r w:rsidRPr="00F514DA">
        <w:t xml:space="preserve">3.3. </w:t>
      </w:r>
      <w:r w:rsidRPr="00C61B02">
        <w:rPr>
          <w:sz w:val="22"/>
          <w:szCs w:val="22"/>
        </w:rPr>
        <w:t>Перспективные балансы теплоносителя</w:t>
      </w:r>
      <w:r>
        <w:rPr>
          <w:sz w:val="22"/>
          <w:szCs w:val="22"/>
        </w:rPr>
        <w:t>………………………………………………………….19</w:t>
      </w:r>
    </w:p>
    <w:p w:rsidR="00757F41" w:rsidRPr="00F514DA" w:rsidRDefault="00757F41" w:rsidP="00757F41">
      <w:pPr>
        <w:spacing w:line="360" w:lineRule="auto"/>
        <w:jc w:val="both"/>
        <w:rPr>
          <w:color w:val="000000"/>
        </w:rPr>
      </w:pPr>
      <w:r w:rsidRPr="00F514DA">
        <w:t xml:space="preserve">3.3.1 </w:t>
      </w:r>
      <w:r w:rsidRPr="00C61B02">
        <w:rPr>
          <w:sz w:val="22"/>
          <w:szCs w:val="22"/>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C61B02">
        <w:rPr>
          <w:sz w:val="22"/>
          <w:szCs w:val="22"/>
        </w:rPr>
        <w:t>теплопотребляющими</w:t>
      </w:r>
      <w:proofErr w:type="spellEnd"/>
      <w:r w:rsidRPr="00F514DA">
        <w:t xml:space="preserve"> </w:t>
      </w:r>
      <w:r>
        <w:t>………………………………………………..19</w:t>
      </w:r>
    </w:p>
    <w:p w:rsidR="00757F41" w:rsidRPr="00F514DA" w:rsidRDefault="00757F41" w:rsidP="00757F41">
      <w:pPr>
        <w:spacing w:line="360" w:lineRule="auto"/>
        <w:jc w:val="both"/>
      </w:pPr>
      <w:r w:rsidRPr="00F514DA">
        <w:t xml:space="preserve">3.3.2 </w:t>
      </w:r>
      <w:r w:rsidRPr="00C61B02">
        <w:rPr>
          <w:sz w:val="22"/>
          <w:szCs w:val="22"/>
        </w:rPr>
        <w:t xml:space="preserve">Существующие и перспективные балансы производительности водоподготовительных установок и максимального потребления теплоносителей </w:t>
      </w:r>
      <w:proofErr w:type="spellStart"/>
      <w:r w:rsidRPr="00C61B02">
        <w:rPr>
          <w:sz w:val="22"/>
          <w:szCs w:val="22"/>
        </w:rPr>
        <w:t>теплопотребляющими</w:t>
      </w:r>
      <w:proofErr w:type="spellEnd"/>
      <w:r w:rsidRPr="00C61B02">
        <w:rPr>
          <w:sz w:val="22"/>
          <w:szCs w:val="22"/>
        </w:rPr>
        <w:t xml:space="preserve"> установками потребителей</w:t>
      </w:r>
      <w:r>
        <w:rPr>
          <w:sz w:val="22"/>
          <w:szCs w:val="22"/>
        </w:rPr>
        <w:t>…</w:t>
      </w:r>
      <w:r w:rsidR="00CE6CAB">
        <w:rPr>
          <w:sz w:val="22"/>
          <w:szCs w:val="22"/>
        </w:rPr>
        <w:t>………………………………</w:t>
      </w:r>
      <w:r>
        <w:rPr>
          <w:sz w:val="22"/>
          <w:szCs w:val="22"/>
        </w:rPr>
        <w:t>19</w:t>
      </w:r>
    </w:p>
    <w:p w:rsidR="00757F41" w:rsidRPr="00F514DA" w:rsidRDefault="00757F41" w:rsidP="00757F41">
      <w:pPr>
        <w:spacing w:line="360" w:lineRule="auto"/>
      </w:pPr>
      <w:r w:rsidRPr="00F514DA">
        <w:t>4.</w:t>
      </w:r>
      <w:r>
        <w:t xml:space="preserve"> </w:t>
      </w:r>
      <w:r w:rsidRPr="00C61B02">
        <w:rPr>
          <w:sz w:val="22"/>
          <w:szCs w:val="22"/>
        </w:rPr>
        <w:t>Предложения по новому строительству, реконструкции и техническому перевооружению источников тепловой энергии</w:t>
      </w:r>
      <w:r>
        <w:rPr>
          <w:sz w:val="22"/>
          <w:szCs w:val="22"/>
        </w:rPr>
        <w:t>…………………………………………………………………………..19</w:t>
      </w:r>
    </w:p>
    <w:p w:rsidR="00757F41" w:rsidRPr="00F514DA" w:rsidRDefault="00757F41" w:rsidP="00757F41">
      <w:pPr>
        <w:spacing w:line="360" w:lineRule="auto"/>
        <w:jc w:val="both"/>
      </w:pPr>
      <w:r w:rsidRPr="00F514DA">
        <w:t xml:space="preserve">4.1. </w:t>
      </w:r>
      <w:r w:rsidRPr="00C61B02">
        <w:rPr>
          <w:sz w:val="22"/>
          <w:szCs w:val="22"/>
        </w:rPr>
        <w:t>Предложения по новому строительству источников тепловой энергии, обеспечивающие перспективную тепловую нагрузку на вновь использованных территориях поселения</w:t>
      </w:r>
      <w:r>
        <w:rPr>
          <w:sz w:val="22"/>
          <w:szCs w:val="22"/>
        </w:rPr>
        <w:t>…………….19</w:t>
      </w:r>
    </w:p>
    <w:p w:rsidR="00757F41" w:rsidRPr="00C61B02" w:rsidRDefault="00757F41" w:rsidP="00757F41">
      <w:pPr>
        <w:pStyle w:val="a9"/>
        <w:numPr>
          <w:ilvl w:val="1"/>
          <w:numId w:val="19"/>
        </w:numPr>
        <w:spacing w:line="360" w:lineRule="auto"/>
        <w:jc w:val="both"/>
        <w:rPr>
          <w:sz w:val="22"/>
        </w:rPr>
      </w:pPr>
      <w:r w:rsidRPr="00C61B02">
        <w:rPr>
          <w:sz w:val="22"/>
        </w:rPr>
        <w:t>Меры по переоборудованию котельных в источнике комбинированной выработки электрической и тепловой энергии</w:t>
      </w:r>
      <w:r>
        <w:rPr>
          <w:sz w:val="22"/>
        </w:rPr>
        <w:t>………………………………………………………………..20</w:t>
      </w:r>
    </w:p>
    <w:p w:rsidR="00757F41" w:rsidRPr="00F514DA" w:rsidRDefault="00757F41" w:rsidP="00757F41">
      <w:pPr>
        <w:spacing w:line="360" w:lineRule="auto"/>
        <w:jc w:val="both"/>
      </w:pPr>
      <w:r w:rsidRPr="00F514DA">
        <w:t xml:space="preserve">4.3. </w:t>
      </w:r>
      <w:r w:rsidRPr="00C61B02">
        <w:rPr>
          <w:sz w:val="22"/>
          <w:szCs w:val="22"/>
        </w:rPr>
        <w:t>Разрешения о загрузке источников тепловой энергии, распределени</w:t>
      </w:r>
      <w:proofErr w:type="gramStart"/>
      <w:r w:rsidRPr="00C61B02">
        <w:rPr>
          <w:sz w:val="22"/>
          <w:szCs w:val="22"/>
        </w:rPr>
        <w:t>и(</w:t>
      </w:r>
      <w:proofErr w:type="gramEnd"/>
      <w:r w:rsidRPr="00C61B02">
        <w:rPr>
          <w:sz w:val="22"/>
          <w:szCs w:val="22"/>
        </w:rPr>
        <w:t>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Pr>
          <w:sz w:val="22"/>
          <w:szCs w:val="22"/>
        </w:rPr>
        <w:t>…………………………………………………………………….20</w:t>
      </w:r>
    </w:p>
    <w:p w:rsidR="00757F41" w:rsidRPr="00F514DA" w:rsidRDefault="00757F41" w:rsidP="00757F41">
      <w:pPr>
        <w:spacing w:line="360" w:lineRule="auto"/>
        <w:jc w:val="both"/>
      </w:pPr>
      <w:r>
        <w:t xml:space="preserve"> </w:t>
      </w:r>
      <w:r w:rsidRPr="00F514DA">
        <w:t xml:space="preserve">4.4. </w:t>
      </w:r>
      <w:r w:rsidRPr="00C61B02">
        <w:rPr>
          <w:sz w:val="22"/>
          <w:szCs w:val="22"/>
        </w:rPr>
        <w:t>Предложения по перспективной установленной тепловой мощности каждого источника тепловой энергии с учётом аварийного перспективного резерва тепловой мощности</w:t>
      </w:r>
      <w:r>
        <w:rPr>
          <w:sz w:val="22"/>
          <w:szCs w:val="22"/>
        </w:rPr>
        <w:t>…………………………..20</w:t>
      </w:r>
    </w:p>
    <w:p w:rsidR="00757F41" w:rsidRPr="00F514DA" w:rsidRDefault="00757F41" w:rsidP="00757F41">
      <w:pPr>
        <w:spacing w:line="360" w:lineRule="auto"/>
      </w:pPr>
      <w:r w:rsidRPr="00F514DA">
        <w:t xml:space="preserve">5. </w:t>
      </w:r>
      <w:r w:rsidRPr="00C61B02">
        <w:rPr>
          <w:sz w:val="22"/>
          <w:szCs w:val="22"/>
        </w:rPr>
        <w:t>Предложения по новому строительству и реконструкции тепловых сетей</w:t>
      </w:r>
      <w:r>
        <w:rPr>
          <w:sz w:val="22"/>
          <w:szCs w:val="22"/>
        </w:rPr>
        <w:t>………………………20</w:t>
      </w:r>
    </w:p>
    <w:p w:rsidR="00757F41" w:rsidRPr="00F514DA" w:rsidRDefault="00757F41" w:rsidP="00757F41">
      <w:pPr>
        <w:spacing w:line="360" w:lineRule="auto"/>
        <w:jc w:val="both"/>
      </w:pPr>
      <w:r w:rsidRPr="00F514DA">
        <w:t xml:space="preserve">5.1. </w:t>
      </w:r>
      <w:r w:rsidRPr="00C61B02">
        <w:rPr>
          <w:sz w:val="22"/>
          <w:szCs w:val="22"/>
        </w:rPr>
        <w:t>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w:t>
      </w:r>
      <w:proofErr w:type="gramStart"/>
      <w:r w:rsidRPr="00C61B02">
        <w:rPr>
          <w:sz w:val="22"/>
          <w:szCs w:val="22"/>
        </w:rPr>
        <w:t>и(</w:t>
      </w:r>
      <w:proofErr w:type="gramEnd"/>
      <w:r w:rsidRPr="00C61B02">
        <w:rPr>
          <w:sz w:val="22"/>
          <w:szCs w:val="22"/>
        </w:rPr>
        <w:t>использование существующих резервов)</w:t>
      </w:r>
      <w:r>
        <w:rPr>
          <w:sz w:val="22"/>
          <w:szCs w:val="22"/>
        </w:rPr>
        <w:t>………………………………………21</w:t>
      </w:r>
    </w:p>
    <w:p w:rsidR="00757F41" w:rsidRPr="00F514DA" w:rsidRDefault="00757F41" w:rsidP="00757F41">
      <w:pPr>
        <w:spacing w:line="360" w:lineRule="auto"/>
        <w:jc w:val="both"/>
      </w:pPr>
      <w:r w:rsidRPr="00F514DA">
        <w:t xml:space="preserve">5.2. </w:t>
      </w:r>
      <w:r w:rsidRPr="00C61B02">
        <w:rPr>
          <w:sz w:val="22"/>
          <w:szCs w:val="22"/>
        </w:rPr>
        <w:t>Предложения по новому строительству тепловых сетей обеспечения перспективных приростов тепловой нагрузки во вновь осваиваемых районах поселения под жилищную, комплексную производственную застройку</w:t>
      </w:r>
      <w:r>
        <w:rPr>
          <w:sz w:val="22"/>
          <w:szCs w:val="22"/>
        </w:rPr>
        <w:t>………………………………………………………..21</w:t>
      </w:r>
    </w:p>
    <w:p w:rsidR="00757F41" w:rsidRPr="00F514DA" w:rsidRDefault="00757F41" w:rsidP="00757F41">
      <w:pPr>
        <w:spacing w:line="360" w:lineRule="auto"/>
        <w:jc w:val="both"/>
      </w:pPr>
      <w:r w:rsidRPr="00F514DA">
        <w:lastRenderedPageBreak/>
        <w:t xml:space="preserve">5.3. </w:t>
      </w:r>
      <w:r w:rsidRPr="00C61B02">
        <w:rPr>
          <w:sz w:val="22"/>
          <w:szCs w:val="22"/>
        </w:rPr>
        <w:t>Предложения по новому строительству и реконструкции тепловых сетей, обеспечивающие условия при наличии которое существует возможность поставок тепловой энергии потребителям различных источников тепловой энергии при сохранении надёжности теплоснабжения</w:t>
      </w:r>
      <w:r>
        <w:rPr>
          <w:sz w:val="22"/>
          <w:szCs w:val="22"/>
        </w:rPr>
        <w:t>………………………….21</w:t>
      </w:r>
    </w:p>
    <w:p w:rsidR="00757F41" w:rsidRPr="00F514DA" w:rsidRDefault="00757F41" w:rsidP="00757F41">
      <w:pPr>
        <w:spacing w:line="360" w:lineRule="auto"/>
        <w:jc w:val="both"/>
      </w:pPr>
      <w:r w:rsidRPr="00F514DA">
        <w:t xml:space="preserve">5.4. </w:t>
      </w:r>
      <w:r w:rsidRPr="00C61B02">
        <w:rPr>
          <w:sz w:val="22"/>
          <w:szCs w:val="22"/>
        </w:rPr>
        <w:t>Предложения по новому строительству или реконструкции тепловых сетей для повышения эффектности функционирования системы теплоснабжения, в том числе за счёт перевода котельных «пиковый» режим или ликвидация котельных по основаниям</w:t>
      </w:r>
      <w:r>
        <w:rPr>
          <w:sz w:val="22"/>
          <w:szCs w:val="22"/>
        </w:rPr>
        <w:t>……………………………………………22</w:t>
      </w:r>
    </w:p>
    <w:p w:rsidR="00757F41" w:rsidRPr="00F514DA" w:rsidRDefault="00757F41" w:rsidP="00757F41">
      <w:pPr>
        <w:spacing w:line="360" w:lineRule="auto"/>
        <w:jc w:val="both"/>
      </w:pPr>
      <w:r w:rsidRPr="00F514DA">
        <w:t xml:space="preserve">5.5. </w:t>
      </w:r>
      <w:r w:rsidRPr="00C61B02">
        <w:rPr>
          <w:sz w:val="22"/>
          <w:szCs w:val="22"/>
        </w:rPr>
        <w:t>Предложения по новому строительству и реконструкции тепловых сетей для обеспечения нормативной надёжности безопасности теплоснабжения</w:t>
      </w:r>
      <w:r>
        <w:rPr>
          <w:sz w:val="22"/>
          <w:szCs w:val="22"/>
        </w:rPr>
        <w:t>………………………………………….22</w:t>
      </w:r>
    </w:p>
    <w:p w:rsidR="00757F41" w:rsidRPr="00F514DA" w:rsidRDefault="00757F41" w:rsidP="00757F41">
      <w:pPr>
        <w:spacing w:line="360" w:lineRule="auto"/>
      </w:pPr>
      <w:r w:rsidRPr="00F514DA">
        <w:t xml:space="preserve">6. </w:t>
      </w:r>
      <w:r w:rsidRPr="00C61B02">
        <w:rPr>
          <w:sz w:val="22"/>
          <w:szCs w:val="22"/>
        </w:rPr>
        <w:t>Перспективные топливные балансы</w:t>
      </w:r>
      <w:r>
        <w:rPr>
          <w:sz w:val="22"/>
          <w:szCs w:val="22"/>
        </w:rPr>
        <w:t>…………………………………………………………….22</w:t>
      </w:r>
    </w:p>
    <w:p w:rsidR="00757F41" w:rsidRPr="00F514DA" w:rsidRDefault="00757F41" w:rsidP="00757F41">
      <w:pPr>
        <w:spacing w:line="360" w:lineRule="auto"/>
      </w:pPr>
      <w:r w:rsidRPr="00F514DA">
        <w:t xml:space="preserve">7. </w:t>
      </w:r>
      <w:r w:rsidRPr="00C61B02">
        <w:rPr>
          <w:sz w:val="22"/>
          <w:szCs w:val="22"/>
        </w:rPr>
        <w:t>Инвестиции в новое строительство, реконструкцию и техническое перевооружение</w:t>
      </w:r>
      <w:r>
        <w:rPr>
          <w:sz w:val="22"/>
          <w:szCs w:val="22"/>
        </w:rPr>
        <w:t>…………23</w:t>
      </w:r>
    </w:p>
    <w:p w:rsidR="00757F41" w:rsidRPr="00F514DA" w:rsidRDefault="00757F41" w:rsidP="00757F41">
      <w:pPr>
        <w:spacing w:line="360" w:lineRule="auto"/>
      </w:pPr>
      <w:r w:rsidRPr="00F514DA">
        <w:t xml:space="preserve">8. </w:t>
      </w:r>
      <w:r w:rsidRPr="00C61B02">
        <w:rPr>
          <w:sz w:val="22"/>
          <w:szCs w:val="22"/>
        </w:rPr>
        <w:t>Теплоснабжающая организация</w:t>
      </w:r>
      <w:r>
        <w:rPr>
          <w:sz w:val="22"/>
          <w:szCs w:val="22"/>
        </w:rPr>
        <w:t>……………………………………………………………...….23</w:t>
      </w:r>
    </w:p>
    <w:p w:rsidR="00757F41" w:rsidRPr="00F514DA" w:rsidRDefault="00757F41" w:rsidP="00757F41">
      <w:pPr>
        <w:spacing w:line="360" w:lineRule="auto"/>
      </w:pPr>
      <w:r w:rsidRPr="00F514DA">
        <w:t xml:space="preserve">9. </w:t>
      </w:r>
      <w:r w:rsidRPr="00C61B02">
        <w:rPr>
          <w:sz w:val="22"/>
          <w:szCs w:val="22"/>
        </w:rPr>
        <w:t>Решение об определении единой теплоснабжающей организации</w:t>
      </w:r>
      <w:r>
        <w:rPr>
          <w:sz w:val="22"/>
          <w:szCs w:val="22"/>
        </w:rPr>
        <w:t>………………………………24</w:t>
      </w:r>
    </w:p>
    <w:p w:rsidR="00757F41" w:rsidRPr="00F514DA" w:rsidRDefault="00757F41" w:rsidP="00757F41">
      <w:pPr>
        <w:spacing w:line="360" w:lineRule="auto"/>
        <w:jc w:val="both"/>
      </w:pPr>
      <w:r w:rsidRPr="00F514DA">
        <w:t xml:space="preserve">10. </w:t>
      </w:r>
      <w:r w:rsidRPr="00C61B02">
        <w:rPr>
          <w:sz w:val="22"/>
          <w:szCs w:val="22"/>
        </w:rPr>
        <w:t>Решение о распределении тепловой нагрузки между источниками тепловой энергии</w:t>
      </w:r>
      <w:r>
        <w:rPr>
          <w:sz w:val="22"/>
          <w:szCs w:val="22"/>
        </w:rPr>
        <w:t>……</w:t>
      </w:r>
      <w:r w:rsidR="00CE6CAB">
        <w:rPr>
          <w:sz w:val="22"/>
          <w:szCs w:val="22"/>
        </w:rPr>
        <w:t>……………………………….</w:t>
      </w:r>
      <w:r>
        <w:rPr>
          <w:sz w:val="22"/>
          <w:szCs w:val="22"/>
        </w:rPr>
        <w:t>………..25</w:t>
      </w:r>
    </w:p>
    <w:p w:rsidR="00757F41" w:rsidRPr="00F514DA" w:rsidRDefault="00757F41" w:rsidP="00757F41">
      <w:pPr>
        <w:spacing w:line="360" w:lineRule="auto"/>
      </w:pPr>
      <w:r w:rsidRPr="00F514DA">
        <w:t xml:space="preserve">11. </w:t>
      </w:r>
      <w:r w:rsidRPr="00C61B02">
        <w:rPr>
          <w:sz w:val="22"/>
          <w:szCs w:val="22"/>
        </w:rPr>
        <w:t>Перечень бесхозяйственных тепловых сетей и определение организации, уполномоченной на их эксплуатацию</w:t>
      </w:r>
      <w:r>
        <w:rPr>
          <w:sz w:val="22"/>
          <w:szCs w:val="22"/>
        </w:rPr>
        <w:t>……………………………………………………………………………………..25</w:t>
      </w:r>
    </w:p>
    <w:p w:rsidR="00757F41" w:rsidRPr="00F514DA" w:rsidRDefault="00757F41" w:rsidP="00757F41">
      <w:pPr>
        <w:spacing w:line="360" w:lineRule="auto"/>
        <w:rPr>
          <w:bCs/>
          <w:lang w:eastAsia="en-US"/>
        </w:rPr>
      </w:pPr>
      <w:r w:rsidRPr="00F514DA">
        <w:rPr>
          <w:bCs/>
          <w:lang w:eastAsia="en-US"/>
        </w:rPr>
        <w:t xml:space="preserve">12. </w:t>
      </w:r>
      <w:r w:rsidRPr="00C61B02">
        <w:rPr>
          <w:bCs/>
          <w:sz w:val="22"/>
          <w:szCs w:val="22"/>
          <w:lang w:eastAsia="en-US"/>
        </w:rPr>
        <w:t xml:space="preserve">Основные положения </w:t>
      </w:r>
      <w:proofErr w:type="gramStart"/>
      <w:r w:rsidRPr="00C61B02">
        <w:rPr>
          <w:bCs/>
          <w:sz w:val="22"/>
          <w:szCs w:val="22"/>
          <w:lang w:eastAsia="en-US"/>
        </w:rPr>
        <w:t>мастер-плана</w:t>
      </w:r>
      <w:proofErr w:type="gramEnd"/>
      <w:r w:rsidRPr="00C61B02">
        <w:rPr>
          <w:bCs/>
          <w:sz w:val="22"/>
          <w:szCs w:val="22"/>
          <w:lang w:eastAsia="en-US"/>
        </w:rPr>
        <w:t xml:space="preserve"> развития систем теплоснабжения сельского поселения</w:t>
      </w:r>
      <w:r>
        <w:rPr>
          <w:bCs/>
          <w:sz w:val="22"/>
          <w:szCs w:val="22"/>
          <w:lang w:eastAsia="en-US"/>
        </w:rPr>
        <w:t>………</w:t>
      </w:r>
      <w:r w:rsidR="00CE6CAB">
        <w:rPr>
          <w:bCs/>
          <w:sz w:val="22"/>
          <w:szCs w:val="22"/>
          <w:lang w:eastAsia="en-US"/>
        </w:rPr>
        <w:t>………………………………………………………………………………..</w:t>
      </w:r>
      <w:r>
        <w:rPr>
          <w:bCs/>
          <w:sz w:val="22"/>
          <w:szCs w:val="22"/>
          <w:lang w:eastAsia="en-US"/>
        </w:rPr>
        <w:t>….25</w:t>
      </w:r>
    </w:p>
    <w:p w:rsidR="00757F41" w:rsidRPr="00F514DA" w:rsidRDefault="00757F41" w:rsidP="00757F41">
      <w:pPr>
        <w:spacing w:line="360" w:lineRule="auto"/>
        <w:rPr>
          <w:spacing w:val="2"/>
        </w:rPr>
      </w:pPr>
      <w:r w:rsidRPr="00F514DA">
        <w:rPr>
          <w:spacing w:val="2"/>
        </w:rPr>
        <w:t xml:space="preserve">13. </w:t>
      </w:r>
      <w:r w:rsidRPr="00C61B02">
        <w:rPr>
          <w:spacing w:val="2"/>
          <w:sz w:val="22"/>
          <w:szCs w:val="22"/>
        </w:rPr>
        <w:t>Предложения по переводу открытых схем теплоснабжения (горячего водоснабжения) в закрытые системы горячего водоснабжения</w:t>
      </w:r>
      <w:r>
        <w:rPr>
          <w:spacing w:val="2"/>
          <w:sz w:val="22"/>
          <w:szCs w:val="22"/>
        </w:rPr>
        <w:t>……………………………………………………..26</w:t>
      </w:r>
    </w:p>
    <w:p w:rsidR="00757F41" w:rsidRPr="00F514DA" w:rsidRDefault="00757F41" w:rsidP="00757F41">
      <w:pPr>
        <w:spacing w:line="360" w:lineRule="auto"/>
        <w:rPr>
          <w:bCs/>
          <w:lang w:eastAsia="en-US"/>
        </w:rPr>
      </w:pPr>
      <w:r w:rsidRPr="00F514DA">
        <w:rPr>
          <w:bCs/>
          <w:lang w:eastAsia="en-US"/>
        </w:rPr>
        <w:t xml:space="preserve">14. </w:t>
      </w:r>
      <w:r w:rsidRPr="00C61B02">
        <w:rPr>
          <w:bCs/>
          <w:sz w:val="22"/>
          <w:szCs w:val="22"/>
          <w:lang w:eastAsia="en-US"/>
        </w:rPr>
        <w:t xml:space="preserve">Синхронизация системы теплоснабжения со схемой газоснабжения и газификации субъекта Р.Ф. и </w:t>
      </w:r>
      <w:proofErr w:type="gramStart"/>
      <w:r w:rsidRPr="00C61B02">
        <w:rPr>
          <w:bCs/>
          <w:sz w:val="22"/>
          <w:szCs w:val="22"/>
          <w:lang w:eastAsia="en-US"/>
        </w:rPr>
        <w:t xml:space="preserve">( </w:t>
      </w:r>
      <w:proofErr w:type="gramEnd"/>
      <w:r w:rsidRPr="00C61B02">
        <w:rPr>
          <w:bCs/>
          <w:sz w:val="22"/>
          <w:szCs w:val="22"/>
          <w:lang w:eastAsia="en-US"/>
        </w:rPr>
        <w:t>или) поселения, схемой и программой развития электроэнергетики, а также со схемой водоснабжения и водоотведения поселения. Описание решений (на основе утвержденной региональной (межрегиональной) программы газификации ЖКХ, промышленных и иных организаций) о развитии соответствующей системы газоснабжения в части обеспечения топливом источников тепловой энергии</w:t>
      </w:r>
      <w:r>
        <w:rPr>
          <w:bCs/>
          <w:sz w:val="22"/>
          <w:szCs w:val="22"/>
          <w:lang w:eastAsia="en-US"/>
        </w:rPr>
        <w:t>…………………</w:t>
      </w:r>
      <w:r w:rsidR="00CE6CAB">
        <w:rPr>
          <w:bCs/>
          <w:sz w:val="22"/>
          <w:szCs w:val="22"/>
          <w:lang w:eastAsia="en-US"/>
        </w:rPr>
        <w:t>……………………………………</w:t>
      </w:r>
      <w:r>
        <w:rPr>
          <w:bCs/>
          <w:sz w:val="22"/>
          <w:szCs w:val="22"/>
          <w:lang w:eastAsia="en-US"/>
        </w:rPr>
        <w:t>…………..26</w:t>
      </w:r>
    </w:p>
    <w:p w:rsidR="00757F41" w:rsidRPr="00F514DA" w:rsidRDefault="00757F41" w:rsidP="00757F41">
      <w:pPr>
        <w:spacing w:line="360" w:lineRule="auto"/>
        <w:jc w:val="both"/>
        <w:rPr>
          <w:bCs/>
          <w:lang w:eastAsia="en-US"/>
        </w:rPr>
      </w:pPr>
      <w:r w:rsidRPr="00F514DA">
        <w:rPr>
          <w:bCs/>
          <w:lang w:eastAsia="en-US"/>
        </w:rPr>
        <w:t xml:space="preserve">14.1 </w:t>
      </w:r>
      <w:r w:rsidRPr="00C61B02">
        <w:rPr>
          <w:bCs/>
          <w:sz w:val="22"/>
          <w:szCs w:val="22"/>
          <w:lang w:eastAsia="en-US"/>
        </w:rPr>
        <w:t xml:space="preserve">Описание </w:t>
      </w:r>
      <w:proofErr w:type="gramStart"/>
      <w:r w:rsidRPr="00C61B02">
        <w:rPr>
          <w:bCs/>
          <w:sz w:val="22"/>
          <w:szCs w:val="22"/>
          <w:lang w:eastAsia="en-US"/>
        </w:rPr>
        <w:t>проблем организации газоснабжения источников тепловой энергии</w:t>
      </w:r>
      <w:proofErr w:type="gramEnd"/>
      <w:r>
        <w:rPr>
          <w:bCs/>
          <w:sz w:val="22"/>
          <w:szCs w:val="22"/>
          <w:lang w:eastAsia="en-US"/>
        </w:rPr>
        <w:t>……</w:t>
      </w:r>
      <w:r w:rsidR="00CE6CAB">
        <w:rPr>
          <w:bCs/>
          <w:sz w:val="22"/>
          <w:szCs w:val="22"/>
          <w:lang w:eastAsia="en-US"/>
        </w:rPr>
        <w:t>………2</w:t>
      </w:r>
      <w:r>
        <w:rPr>
          <w:bCs/>
          <w:sz w:val="22"/>
          <w:szCs w:val="22"/>
          <w:lang w:eastAsia="en-US"/>
        </w:rPr>
        <w:t>6</w:t>
      </w:r>
    </w:p>
    <w:p w:rsidR="00757F41" w:rsidRPr="00F514DA" w:rsidRDefault="00757F41" w:rsidP="00757F41">
      <w:pPr>
        <w:spacing w:line="360" w:lineRule="auto"/>
        <w:jc w:val="both"/>
        <w:rPr>
          <w:iCs/>
          <w:lang w:eastAsia="en-US"/>
        </w:rPr>
      </w:pPr>
      <w:r w:rsidRPr="00F514DA">
        <w:rPr>
          <w:iCs/>
          <w:lang w:eastAsia="en-US"/>
        </w:rPr>
        <w:t xml:space="preserve">14.2 </w:t>
      </w:r>
      <w:r w:rsidRPr="00C61B02">
        <w:rPr>
          <w:iCs/>
          <w:sz w:val="22"/>
          <w:szCs w:val="22"/>
          <w:lang w:eastAsia="en-US"/>
        </w:rPr>
        <w:t xml:space="preserve">Источники тепловой энергии в Мичуринском сельском поселении </w:t>
      </w:r>
      <w:r>
        <w:rPr>
          <w:iCs/>
          <w:sz w:val="22"/>
          <w:szCs w:val="22"/>
          <w:lang w:eastAsia="en-US"/>
        </w:rPr>
        <w:t>……………..</w:t>
      </w:r>
      <w:r w:rsidR="00CE6CAB">
        <w:rPr>
          <w:iCs/>
          <w:sz w:val="22"/>
          <w:szCs w:val="22"/>
          <w:lang w:eastAsia="en-US"/>
        </w:rPr>
        <w:t>………..</w:t>
      </w:r>
      <w:r>
        <w:rPr>
          <w:iCs/>
          <w:sz w:val="22"/>
          <w:szCs w:val="22"/>
          <w:lang w:eastAsia="en-US"/>
        </w:rPr>
        <w:t>…..26</w:t>
      </w:r>
    </w:p>
    <w:p w:rsidR="00757F41" w:rsidRPr="00F514DA" w:rsidRDefault="00757F41" w:rsidP="00757F41">
      <w:pPr>
        <w:spacing w:line="360" w:lineRule="auto"/>
        <w:jc w:val="both"/>
        <w:rPr>
          <w:iCs/>
          <w:lang w:eastAsia="en-US"/>
        </w:rPr>
      </w:pPr>
      <w:r w:rsidRPr="00F514DA">
        <w:rPr>
          <w:iCs/>
          <w:lang w:eastAsia="en-US"/>
        </w:rPr>
        <w:t xml:space="preserve">14.3 </w:t>
      </w:r>
      <w:r w:rsidRPr="00C61B02">
        <w:rPr>
          <w:iCs/>
          <w:sz w:val="22"/>
          <w:szCs w:val="22"/>
          <w:lang w:eastAsia="en-US"/>
        </w:rPr>
        <w:t xml:space="preserve">Предложения по строительству генерирующих объектов, функционирующих в режиме комбинированной выработки электрической и тепловой энергии, указанных в </w:t>
      </w:r>
      <w:proofErr w:type="gramStart"/>
      <w:r w:rsidRPr="00C61B02">
        <w:rPr>
          <w:iCs/>
          <w:sz w:val="22"/>
          <w:szCs w:val="22"/>
          <w:lang w:eastAsia="en-US"/>
        </w:rPr>
        <w:t>СТ</w:t>
      </w:r>
      <w:proofErr w:type="gramEnd"/>
      <w:r w:rsidRPr="00C61B02">
        <w:rPr>
          <w:iCs/>
          <w:sz w:val="22"/>
          <w:szCs w:val="22"/>
          <w:lang w:eastAsia="en-US"/>
        </w:rPr>
        <w:t xml:space="preserve">, для их учёта при разработке  схемы и программы развития электроэнергетики субъекта РФ, </w:t>
      </w:r>
      <w:proofErr w:type="spellStart"/>
      <w:r w:rsidRPr="00C61B02">
        <w:rPr>
          <w:iCs/>
          <w:sz w:val="22"/>
          <w:szCs w:val="22"/>
          <w:lang w:eastAsia="en-US"/>
        </w:rPr>
        <w:t>СиПР</w:t>
      </w:r>
      <w:proofErr w:type="spellEnd"/>
      <w:r w:rsidRPr="00C61B02">
        <w:rPr>
          <w:iCs/>
          <w:sz w:val="22"/>
          <w:szCs w:val="22"/>
          <w:lang w:eastAsia="en-US"/>
        </w:rPr>
        <w:t xml:space="preserve"> ЕЭС России, включающие, в </w:t>
      </w:r>
      <w:proofErr w:type="spellStart"/>
      <w:r w:rsidRPr="00C61B02">
        <w:rPr>
          <w:iCs/>
          <w:sz w:val="22"/>
          <w:szCs w:val="22"/>
          <w:lang w:eastAsia="en-US"/>
        </w:rPr>
        <w:t>т.ч</w:t>
      </w:r>
      <w:proofErr w:type="spellEnd"/>
      <w:r w:rsidRPr="00C61B02">
        <w:rPr>
          <w:iCs/>
          <w:sz w:val="22"/>
          <w:szCs w:val="22"/>
          <w:lang w:eastAsia="en-US"/>
        </w:rPr>
        <w:t>., описание участия указанных объектов в перспективных балансах тепловой мощности и энергии</w:t>
      </w:r>
      <w:r w:rsidR="00CE6CAB">
        <w:rPr>
          <w:iCs/>
          <w:lang w:eastAsia="en-US"/>
        </w:rPr>
        <w:t>………</w:t>
      </w:r>
      <w:r>
        <w:rPr>
          <w:iCs/>
          <w:lang w:eastAsia="en-US"/>
        </w:rPr>
        <w:t>………………………………………………………………….26</w:t>
      </w:r>
    </w:p>
    <w:p w:rsidR="00757F41" w:rsidRPr="00F514DA" w:rsidRDefault="00757F41" w:rsidP="00757F41">
      <w:pPr>
        <w:spacing w:line="360" w:lineRule="auto"/>
        <w:jc w:val="both"/>
        <w:rPr>
          <w:bCs/>
          <w:lang w:eastAsia="en-US"/>
        </w:rPr>
      </w:pPr>
      <w:r w:rsidRPr="00F514DA">
        <w:rPr>
          <w:bCs/>
          <w:lang w:eastAsia="en-US"/>
        </w:rPr>
        <w:t xml:space="preserve">14.4 </w:t>
      </w:r>
      <w:r w:rsidRPr="00C61B02">
        <w:rPr>
          <w:bCs/>
          <w:sz w:val="22"/>
          <w:szCs w:val="22"/>
          <w:lang w:eastAsia="en-US"/>
        </w:rPr>
        <w:t>О</w:t>
      </w:r>
      <w:r w:rsidRPr="00C61B02">
        <w:rPr>
          <w:iCs/>
          <w:sz w:val="22"/>
          <w:szCs w:val="22"/>
          <w:lang w:eastAsia="en-US"/>
        </w:rPr>
        <w:t xml:space="preserve">писание решений (вырабатываемых с учётом положений утверждённой Схемы водоснабжения территории) о развитии соответствующей системы водоснабжения в части, </w:t>
      </w:r>
      <w:r w:rsidRPr="00C61B02">
        <w:rPr>
          <w:iCs/>
          <w:sz w:val="22"/>
          <w:szCs w:val="22"/>
          <w:lang w:eastAsia="en-US"/>
        </w:rPr>
        <w:lastRenderedPageBreak/>
        <w:t xml:space="preserve">относящейся к системам теплоснабжения; предложения по разработке (корректировке утверждённой) Схемы водоснабжения территории для обеспечения согласованности такой схемы и указанных в </w:t>
      </w:r>
      <w:proofErr w:type="gramStart"/>
      <w:r w:rsidRPr="00C61B02">
        <w:rPr>
          <w:iCs/>
          <w:sz w:val="22"/>
          <w:szCs w:val="22"/>
          <w:lang w:eastAsia="en-US"/>
        </w:rPr>
        <w:t>СТ</w:t>
      </w:r>
      <w:proofErr w:type="gramEnd"/>
      <w:r w:rsidRPr="00C61B02">
        <w:rPr>
          <w:iCs/>
          <w:sz w:val="22"/>
          <w:szCs w:val="22"/>
          <w:lang w:eastAsia="en-US"/>
        </w:rPr>
        <w:t xml:space="preserve"> решений о развитии источников тепловой энергии и систем теплоснабжения</w:t>
      </w:r>
      <w:r>
        <w:rPr>
          <w:iCs/>
          <w:sz w:val="22"/>
          <w:szCs w:val="22"/>
          <w:lang w:eastAsia="en-US"/>
        </w:rPr>
        <w:t>…………………</w:t>
      </w:r>
      <w:r w:rsidR="00CE6CAB">
        <w:rPr>
          <w:iCs/>
          <w:sz w:val="22"/>
          <w:szCs w:val="22"/>
          <w:lang w:eastAsia="en-US"/>
        </w:rPr>
        <w:t>………………………….</w:t>
      </w:r>
      <w:r>
        <w:rPr>
          <w:iCs/>
          <w:sz w:val="22"/>
          <w:szCs w:val="22"/>
          <w:lang w:eastAsia="en-US"/>
        </w:rPr>
        <w:t>……</w:t>
      </w:r>
      <w:r w:rsidR="00CE6CAB">
        <w:rPr>
          <w:iCs/>
          <w:sz w:val="22"/>
          <w:szCs w:val="22"/>
          <w:lang w:eastAsia="en-US"/>
        </w:rPr>
        <w:t>………….</w:t>
      </w:r>
      <w:r>
        <w:rPr>
          <w:iCs/>
          <w:sz w:val="22"/>
          <w:szCs w:val="22"/>
          <w:lang w:eastAsia="en-US"/>
        </w:rPr>
        <w:t>……………………..27</w:t>
      </w:r>
    </w:p>
    <w:p w:rsidR="00757F41" w:rsidRPr="00F514DA" w:rsidRDefault="00757F41" w:rsidP="00757F41">
      <w:pPr>
        <w:spacing w:line="360" w:lineRule="auto"/>
        <w:rPr>
          <w:color w:val="000000"/>
          <w:bdr w:val="none" w:sz="0" w:space="0" w:color="auto" w:frame="1"/>
        </w:rPr>
      </w:pPr>
      <w:r w:rsidRPr="00F514DA">
        <w:rPr>
          <w:color w:val="000000"/>
          <w:bdr w:val="none" w:sz="0" w:space="0" w:color="auto" w:frame="1"/>
        </w:rPr>
        <w:t xml:space="preserve">15. </w:t>
      </w:r>
      <w:r w:rsidRPr="00C61B02">
        <w:rPr>
          <w:color w:val="000000"/>
          <w:sz w:val="22"/>
          <w:szCs w:val="22"/>
          <w:bdr w:val="none" w:sz="0" w:space="0" w:color="auto" w:frame="1"/>
        </w:rPr>
        <w:t>Индикаторы развития систем теплоснабжения поселения, городского округа</w:t>
      </w:r>
      <w:r>
        <w:rPr>
          <w:color w:val="000000"/>
          <w:sz w:val="22"/>
          <w:szCs w:val="22"/>
          <w:bdr w:val="none" w:sz="0" w:space="0" w:color="auto" w:frame="1"/>
        </w:rPr>
        <w:t>………………..28</w:t>
      </w:r>
    </w:p>
    <w:p w:rsidR="00757F41" w:rsidRDefault="00757F41" w:rsidP="00757F41">
      <w:pPr>
        <w:pStyle w:val="2"/>
        <w:spacing w:before="0" w:after="0" w:line="360" w:lineRule="auto"/>
        <w:textAlignment w:val="baseline"/>
        <w:rPr>
          <w:rFonts w:ascii="Times New Roman" w:hAnsi="Times New Roman"/>
          <w:b w:val="0"/>
          <w:bCs w:val="0"/>
          <w:i w:val="0"/>
          <w:iCs w:val="0"/>
          <w:color w:val="000000"/>
          <w:sz w:val="22"/>
          <w:szCs w:val="22"/>
          <w:bdr w:val="none" w:sz="0" w:space="0" w:color="auto" w:frame="1"/>
          <w:lang w:val="ru-RU"/>
        </w:rPr>
      </w:pPr>
      <w:r w:rsidRPr="00F514DA">
        <w:rPr>
          <w:rFonts w:ascii="Times New Roman" w:hAnsi="Times New Roman"/>
          <w:b w:val="0"/>
          <w:bCs w:val="0"/>
          <w:i w:val="0"/>
          <w:iCs w:val="0"/>
          <w:color w:val="000000"/>
          <w:sz w:val="24"/>
          <w:szCs w:val="24"/>
          <w:bdr w:val="none" w:sz="0" w:space="0" w:color="auto" w:frame="1"/>
        </w:rPr>
        <w:t xml:space="preserve">16. </w:t>
      </w:r>
      <w:r w:rsidRPr="00C61B02">
        <w:rPr>
          <w:rFonts w:ascii="Times New Roman" w:hAnsi="Times New Roman"/>
          <w:b w:val="0"/>
          <w:bCs w:val="0"/>
          <w:i w:val="0"/>
          <w:iCs w:val="0"/>
          <w:color w:val="000000"/>
          <w:sz w:val="22"/>
          <w:szCs w:val="22"/>
          <w:bdr w:val="none" w:sz="0" w:space="0" w:color="auto" w:frame="1"/>
        </w:rPr>
        <w:t>Ценовые (тарифные) последствия</w:t>
      </w:r>
      <w:r>
        <w:rPr>
          <w:rFonts w:ascii="Times New Roman" w:hAnsi="Times New Roman"/>
          <w:b w:val="0"/>
          <w:bCs w:val="0"/>
          <w:i w:val="0"/>
          <w:iCs w:val="0"/>
          <w:color w:val="000000"/>
          <w:sz w:val="22"/>
          <w:szCs w:val="22"/>
          <w:bdr w:val="none" w:sz="0" w:space="0" w:color="auto" w:frame="1"/>
          <w:lang w:val="ru-RU"/>
        </w:rPr>
        <w:t>………………………………………………………………29</w:t>
      </w:r>
    </w:p>
    <w:p w:rsidR="00757F41" w:rsidRDefault="00757F41" w:rsidP="00757F41">
      <w:pPr>
        <w:rPr>
          <w:b/>
          <w:lang w:eastAsia="x-none"/>
        </w:rPr>
      </w:pPr>
    </w:p>
    <w:p w:rsidR="00757F41" w:rsidRPr="00236D8B" w:rsidRDefault="00757F41" w:rsidP="00757F41">
      <w:pPr>
        <w:rPr>
          <w:b/>
          <w:lang w:eastAsia="x-none"/>
        </w:rPr>
      </w:pPr>
      <w:r w:rsidRPr="00236D8B">
        <w:rPr>
          <w:b/>
          <w:lang w:eastAsia="x-none"/>
        </w:rPr>
        <w:t>Приложения:</w:t>
      </w:r>
    </w:p>
    <w:p w:rsidR="00757F41" w:rsidRDefault="00757F41" w:rsidP="00757F41">
      <w:pPr>
        <w:rPr>
          <w:lang w:eastAsia="x-none"/>
        </w:rPr>
      </w:pPr>
    </w:p>
    <w:p w:rsidR="00757F41" w:rsidRDefault="00757F41" w:rsidP="00757F41">
      <w:pPr>
        <w:rPr>
          <w:lang w:eastAsia="x-none"/>
        </w:rPr>
      </w:pPr>
      <w:r>
        <w:rPr>
          <w:lang w:eastAsia="x-none"/>
        </w:rPr>
        <w:t>Схема тепловых сетей п. Мичуринский лист 1…………………………………………….30</w:t>
      </w:r>
    </w:p>
    <w:p w:rsidR="00757F41" w:rsidRDefault="00757F41" w:rsidP="00757F41">
      <w:pPr>
        <w:rPr>
          <w:lang w:eastAsia="x-none"/>
        </w:rPr>
      </w:pPr>
    </w:p>
    <w:p w:rsidR="00757F41" w:rsidRDefault="00757F41" w:rsidP="00757F41">
      <w:pPr>
        <w:rPr>
          <w:lang w:eastAsia="x-none"/>
        </w:rPr>
      </w:pPr>
      <w:r>
        <w:rPr>
          <w:lang w:eastAsia="x-none"/>
        </w:rPr>
        <w:t>Схема тепловых сетей п. Мичуринский лист 2…………………………</w:t>
      </w:r>
      <w:r w:rsidR="00CE6CAB">
        <w:rPr>
          <w:lang w:eastAsia="x-none"/>
        </w:rPr>
        <w:t>…</w:t>
      </w:r>
      <w:r>
        <w:rPr>
          <w:lang w:eastAsia="x-none"/>
        </w:rPr>
        <w:t>……..………….31</w:t>
      </w:r>
    </w:p>
    <w:p w:rsidR="00757F41" w:rsidRDefault="00757F41" w:rsidP="00757F41">
      <w:pPr>
        <w:rPr>
          <w:lang w:eastAsia="x-none"/>
        </w:rPr>
      </w:pPr>
    </w:p>
    <w:p w:rsidR="00757F41" w:rsidRDefault="00757F41" w:rsidP="00757F41">
      <w:pPr>
        <w:rPr>
          <w:lang w:eastAsia="x-none"/>
        </w:rPr>
      </w:pPr>
      <w:r>
        <w:rPr>
          <w:lang w:eastAsia="x-none"/>
        </w:rPr>
        <w:t>Зона действия системы теплоснабжения п. Мичуринский лист 1………………………….32</w:t>
      </w:r>
    </w:p>
    <w:p w:rsidR="00757F41" w:rsidRDefault="00757F41" w:rsidP="00757F41">
      <w:pPr>
        <w:rPr>
          <w:lang w:eastAsia="x-none"/>
        </w:rPr>
      </w:pPr>
    </w:p>
    <w:p w:rsidR="00757F41" w:rsidRDefault="00757F41" w:rsidP="00757F41">
      <w:pPr>
        <w:rPr>
          <w:lang w:eastAsia="x-none"/>
        </w:rPr>
      </w:pPr>
      <w:r>
        <w:rPr>
          <w:lang w:eastAsia="x-none"/>
        </w:rPr>
        <w:t>Зона действия системы теплоснабжения п. Мичуринский лист 2………………………….33</w:t>
      </w:r>
    </w:p>
    <w:p w:rsidR="00757F41" w:rsidRDefault="00757F41" w:rsidP="00757F41">
      <w:pPr>
        <w:rPr>
          <w:lang w:eastAsia="x-none"/>
        </w:rPr>
      </w:pPr>
    </w:p>
    <w:p w:rsidR="00757F41" w:rsidRPr="00236D8B" w:rsidRDefault="00757F41" w:rsidP="00757F41">
      <w:pPr>
        <w:rPr>
          <w:lang w:eastAsia="x-none"/>
        </w:rPr>
      </w:pPr>
      <w:r>
        <w:rPr>
          <w:lang w:eastAsia="x-none"/>
        </w:rPr>
        <w:t xml:space="preserve">Схема сетей теплоснабжения п. </w:t>
      </w:r>
      <w:proofErr w:type="gramStart"/>
      <w:r>
        <w:rPr>
          <w:lang w:eastAsia="x-none"/>
        </w:rPr>
        <w:t>Мичуринский</w:t>
      </w:r>
      <w:proofErr w:type="gramEnd"/>
      <w:r>
        <w:rPr>
          <w:lang w:eastAsia="x-none"/>
        </w:rPr>
        <w:t xml:space="preserve"> с оборудованием……………………….....34</w:t>
      </w:r>
    </w:p>
    <w:p w:rsidR="00757F41" w:rsidRPr="00236D8B" w:rsidRDefault="00757F41" w:rsidP="00757F41">
      <w:pPr>
        <w:rPr>
          <w:lang w:eastAsia="x-none"/>
        </w:rPr>
      </w:pPr>
    </w:p>
    <w:p w:rsidR="00757F41" w:rsidRPr="00236D8B" w:rsidRDefault="00757F41" w:rsidP="00757F41">
      <w:pPr>
        <w:rPr>
          <w:lang w:eastAsia="x-none"/>
        </w:rPr>
      </w:pPr>
    </w:p>
    <w:p w:rsidR="00757F41" w:rsidRPr="00236D8B" w:rsidRDefault="00757F41" w:rsidP="00757F41">
      <w:pPr>
        <w:rPr>
          <w:lang w:eastAsia="x-none"/>
        </w:rPr>
      </w:pPr>
    </w:p>
    <w:p w:rsidR="00757F41" w:rsidRPr="00DB7B5A" w:rsidRDefault="00757F41" w:rsidP="00757F41">
      <w:pPr>
        <w:pStyle w:val="a5"/>
        <w:numPr>
          <w:ilvl w:val="0"/>
          <w:numId w:val="18"/>
        </w:numPr>
        <w:spacing w:line="360" w:lineRule="auto"/>
        <w:rPr>
          <w:b/>
          <w:szCs w:val="28"/>
        </w:rPr>
      </w:pPr>
      <w:r w:rsidRPr="009219C9">
        <w:rPr>
          <w:b/>
          <w:sz w:val="22"/>
          <w:szCs w:val="22"/>
        </w:rPr>
        <w:br w:type="page"/>
      </w:r>
      <w:r w:rsidRPr="00DB7B5A">
        <w:rPr>
          <w:b/>
          <w:szCs w:val="28"/>
        </w:rPr>
        <w:lastRenderedPageBreak/>
        <w:t>Общие положения</w:t>
      </w:r>
      <w:bookmarkEnd w:id="1"/>
    </w:p>
    <w:p w:rsidR="00757F41" w:rsidRPr="00691BFB" w:rsidRDefault="00757F41" w:rsidP="00757F41">
      <w:pPr>
        <w:pStyle w:val="a5"/>
        <w:spacing w:line="360" w:lineRule="auto"/>
        <w:ind w:firstLine="709"/>
        <w:jc w:val="both"/>
        <w:rPr>
          <w:color w:val="000000"/>
          <w:spacing w:val="1"/>
          <w:szCs w:val="28"/>
        </w:rPr>
      </w:pPr>
    </w:p>
    <w:p w:rsidR="00757F41" w:rsidRPr="00691BFB" w:rsidRDefault="00757F41" w:rsidP="00757F41">
      <w:pPr>
        <w:pStyle w:val="a5"/>
        <w:spacing w:line="360" w:lineRule="auto"/>
        <w:ind w:firstLine="709"/>
        <w:jc w:val="both"/>
        <w:rPr>
          <w:color w:val="000000"/>
          <w:spacing w:val="1"/>
          <w:szCs w:val="28"/>
        </w:rPr>
      </w:pPr>
      <w:r>
        <w:rPr>
          <w:color w:val="000000"/>
          <w:spacing w:val="1"/>
          <w:szCs w:val="28"/>
        </w:rPr>
        <w:t>Схема теплоснабжения поселения -</w:t>
      </w:r>
      <w:r w:rsidRPr="00691BFB">
        <w:rPr>
          <w:color w:val="000000"/>
          <w:spacing w:val="1"/>
          <w:szCs w:val="28"/>
        </w:rPr>
        <w:t xml:space="preserve"> документ, содержащий материалы по обоснованию эффективного и безопасного функционирования системы теплоснабжения, её развития с учётом правового регулирования в области энергосбережения и повышения энергетической эффективности</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Теплоснабжающая организация определяется схемой теплоснабжения. </w:t>
      </w:r>
    </w:p>
    <w:p w:rsidR="00757F41" w:rsidRPr="00DB7B5A" w:rsidRDefault="00757F41" w:rsidP="00757F41">
      <w:pPr>
        <w:pStyle w:val="a5"/>
        <w:spacing w:line="360" w:lineRule="auto"/>
        <w:ind w:firstLine="709"/>
        <w:jc w:val="both"/>
        <w:rPr>
          <w:color w:val="000000"/>
          <w:spacing w:val="1"/>
          <w:szCs w:val="28"/>
        </w:rPr>
      </w:pPr>
      <w:r w:rsidRPr="00691BFB">
        <w:rPr>
          <w:color w:val="000000"/>
          <w:spacing w:val="1"/>
          <w:szCs w:val="28"/>
        </w:rPr>
        <w:t>Мероприятия по развитию системы теплоснабжения, предусмотренные настоящей схемой, включаются в инвестиционную программу теплоснабжающей организации и, как следствие, могут быть включены в соответствующий тариф организации коммунального комплекса.</w:t>
      </w:r>
      <w:bookmarkStart w:id="2" w:name="_Toc477948736"/>
    </w:p>
    <w:p w:rsidR="00757F41" w:rsidRPr="00512235" w:rsidRDefault="00757F41" w:rsidP="00757F41">
      <w:pPr>
        <w:pStyle w:val="a5"/>
        <w:spacing w:line="360" w:lineRule="auto"/>
        <w:ind w:left="709"/>
        <w:jc w:val="both"/>
        <w:rPr>
          <w:b/>
          <w:color w:val="000000"/>
          <w:spacing w:val="1"/>
          <w:szCs w:val="28"/>
        </w:rPr>
      </w:pPr>
      <w:r w:rsidRPr="00512235">
        <w:rPr>
          <w:b/>
          <w:color w:val="000000"/>
          <w:spacing w:val="1"/>
          <w:szCs w:val="28"/>
        </w:rPr>
        <w:t>1.1 Основные цели и задачи схемы теплоснабжения</w:t>
      </w:r>
      <w:bookmarkEnd w:id="2"/>
      <w:r w:rsidRPr="00512235">
        <w:rPr>
          <w:b/>
          <w:color w:val="000000"/>
          <w:spacing w:val="1"/>
          <w:szCs w:val="28"/>
        </w:rPr>
        <w:t>:</w:t>
      </w:r>
    </w:p>
    <w:p w:rsidR="00757F41" w:rsidRPr="00691BFB" w:rsidRDefault="00757F41" w:rsidP="00757F41">
      <w:pPr>
        <w:pStyle w:val="a5"/>
        <w:numPr>
          <w:ilvl w:val="0"/>
          <w:numId w:val="3"/>
        </w:numPr>
        <w:tabs>
          <w:tab w:val="left" w:pos="426"/>
          <w:tab w:val="left" w:pos="1134"/>
        </w:tabs>
        <w:spacing w:line="360" w:lineRule="auto"/>
        <w:ind w:left="0" w:firstLine="851"/>
        <w:jc w:val="both"/>
        <w:rPr>
          <w:color w:val="000000"/>
          <w:spacing w:val="1"/>
          <w:szCs w:val="28"/>
        </w:rPr>
      </w:pPr>
      <w:r w:rsidRPr="00691BFB">
        <w:rPr>
          <w:color w:val="000000"/>
          <w:spacing w:val="1"/>
          <w:szCs w:val="28"/>
        </w:rPr>
        <w:t>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757F41" w:rsidRPr="00691BFB" w:rsidRDefault="00757F41" w:rsidP="00757F41">
      <w:pPr>
        <w:pStyle w:val="a5"/>
        <w:numPr>
          <w:ilvl w:val="0"/>
          <w:numId w:val="3"/>
        </w:numPr>
        <w:tabs>
          <w:tab w:val="left" w:pos="426"/>
          <w:tab w:val="left" w:pos="1134"/>
        </w:tabs>
        <w:spacing w:line="360" w:lineRule="auto"/>
        <w:ind w:left="0" w:firstLine="851"/>
        <w:jc w:val="both"/>
        <w:rPr>
          <w:color w:val="000000"/>
          <w:spacing w:val="1"/>
          <w:szCs w:val="28"/>
        </w:rPr>
      </w:pPr>
      <w:r w:rsidRPr="00691BFB">
        <w:rPr>
          <w:color w:val="000000"/>
          <w:spacing w:val="1"/>
          <w:szCs w:val="28"/>
        </w:rPr>
        <w:t>повышение надёжности работы систем теплоснабжения в соответствии с нормативными требованиями;</w:t>
      </w:r>
    </w:p>
    <w:p w:rsidR="00757F41" w:rsidRPr="00691BFB" w:rsidRDefault="00757F41" w:rsidP="00757F41">
      <w:pPr>
        <w:pStyle w:val="a5"/>
        <w:numPr>
          <w:ilvl w:val="0"/>
          <w:numId w:val="3"/>
        </w:numPr>
        <w:tabs>
          <w:tab w:val="left" w:pos="426"/>
          <w:tab w:val="left" w:pos="1134"/>
        </w:tabs>
        <w:spacing w:line="360" w:lineRule="auto"/>
        <w:ind w:left="0" w:firstLine="851"/>
        <w:jc w:val="both"/>
        <w:rPr>
          <w:color w:val="000000"/>
          <w:spacing w:val="1"/>
          <w:szCs w:val="28"/>
        </w:rPr>
      </w:pPr>
      <w:r w:rsidRPr="00691BFB">
        <w:rPr>
          <w:color w:val="000000"/>
          <w:spacing w:val="1"/>
          <w:szCs w:val="28"/>
        </w:rPr>
        <w:t>минимизация затрат на теплоснабжение в расчёте на каждого потребит</w:t>
      </w:r>
      <w:r>
        <w:rPr>
          <w:color w:val="000000"/>
          <w:spacing w:val="1"/>
          <w:szCs w:val="28"/>
        </w:rPr>
        <w:t>еля в долгосрочной перспективе;</w:t>
      </w:r>
    </w:p>
    <w:p w:rsidR="00757F41" w:rsidRPr="00691BFB" w:rsidRDefault="00757F41" w:rsidP="00757F41">
      <w:pPr>
        <w:pStyle w:val="a5"/>
        <w:numPr>
          <w:ilvl w:val="0"/>
          <w:numId w:val="3"/>
        </w:numPr>
        <w:tabs>
          <w:tab w:val="left" w:pos="426"/>
          <w:tab w:val="left" w:pos="1134"/>
        </w:tabs>
        <w:spacing w:line="360" w:lineRule="auto"/>
        <w:ind w:left="0" w:firstLine="851"/>
        <w:jc w:val="both"/>
        <w:rPr>
          <w:color w:val="000000"/>
          <w:spacing w:val="1"/>
          <w:szCs w:val="28"/>
        </w:rPr>
      </w:pPr>
      <w:r w:rsidRPr="00691BFB">
        <w:rPr>
          <w:color w:val="000000"/>
          <w:spacing w:val="1"/>
          <w:szCs w:val="28"/>
        </w:rPr>
        <w:t>обеспечение жителей Мичуринского сельско</w:t>
      </w:r>
      <w:r>
        <w:rPr>
          <w:color w:val="000000"/>
          <w:spacing w:val="1"/>
          <w:szCs w:val="28"/>
        </w:rPr>
        <w:t>го поселения тепловой энергией;</w:t>
      </w:r>
    </w:p>
    <w:p w:rsidR="00757F41" w:rsidRPr="00691BFB" w:rsidRDefault="00757F41" w:rsidP="00757F41">
      <w:pPr>
        <w:pStyle w:val="a5"/>
        <w:numPr>
          <w:ilvl w:val="0"/>
          <w:numId w:val="3"/>
        </w:numPr>
        <w:tabs>
          <w:tab w:val="left" w:pos="426"/>
          <w:tab w:val="left" w:pos="1134"/>
        </w:tabs>
        <w:spacing w:line="360" w:lineRule="auto"/>
        <w:ind w:left="0" w:firstLine="851"/>
        <w:jc w:val="both"/>
        <w:rPr>
          <w:color w:val="000000"/>
          <w:spacing w:val="1"/>
          <w:szCs w:val="28"/>
        </w:rPr>
      </w:pPr>
      <w:r w:rsidRPr="00691BFB">
        <w:rPr>
          <w:color w:val="000000"/>
          <w:spacing w:val="1"/>
          <w:szCs w:val="28"/>
        </w:rPr>
        <w:t>строительство новых объектов производственного и другого назначения, используемых в с</w:t>
      </w:r>
      <w:r>
        <w:rPr>
          <w:color w:val="000000"/>
          <w:spacing w:val="1"/>
          <w:szCs w:val="28"/>
        </w:rPr>
        <w:t>фере теплоснабжения Мичуринского сельского поселения;</w:t>
      </w:r>
    </w:p>
    <w:p w:rsidR="00757F41" w:rsidRPr="00691BFB" w:rsidRDefault="00757F41" w:rsidP="00757F41">
      <w:pPr>
        <w:pStyle w:val="a5"/>
        <w:numPr>
          <w:ilvl w:val="0"/>
          <w:numId w:val="3"/>
        </w:numPr>
        <w:tabs>
          <w:tab w:val="left" w:pos="426"/>
          <w:tab w:val="left" w:pos="1134"/>
        </w:tabs>
        <w:spacing w:line="360" w:lineRule="auto"/>
        <w:ind w:left="0" w:firstLine="851"/>
        <w:jc w:val="both"/>
        <w:rPr>
          <w:color w:val="000000"/>
          <w:spacing w:val="1"/>
          <w:szCs w:val="28"/>
        </w:rPr>
      </w:pPr>
      <w:r w:rsidRPr="00691BFB">
        <w:rPr>
          <w:color w:val="000000"/>
          <w:spacing w:val="1"/>
          <w:szCs w:val="28"/>
        </w:rPr>
        <w:lastRenderedPageBreak/>
        <w:t>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757F41" w:rsidRPr="00512235" w:rsidRDefault="00757F41" w:rsidP="00757F41">
      <w:pPr>
        <w:pStyle w:val="a5"/>
        <w:spacing w:line="360" w:lineRule="auto"/>
        <w:jc w:val="left"/>
        <w:rPr>
          <w:b/>
          <w:color w:val="000000"/>
          <w:spacing w:val="1"/>
          <w:szCs w:val="28"/>
        </w:rPr>
      </w:pPr>
      <w:r w:rsidRPr="00512235">
        <w:rPr>
          <w:b/>
          <w:color w:val="000000"/>
          <w:spacing w:val="1"/>
          <w:szCs w:val="28"/>
        </w:rPr>
        <w:t xml:space="preserve"> Схема теплоснабжения разработана на основе следующих принципов:</w:t>
      </w:r>
    </w:p>
    <w:p w:rsidR="00757F41" w:rsidRPr="00691BFB" w:rsidRDefault="00757F41" w:rsidP="00757F41">
      <w:pPr>
        <w:pStyle w:val="a5"/>
        <w:numPr>
          <w:ilvl w:val="0"/>
          <w:numId w:val="4"/>
        </w:numPr>
        <w:tabs>
          <w:tab w:val="left" w:pos="1134"/>
        </w:tabs>
        <w:spacing w:line="360" w:lineRule="auto"/>
        <w:ind w:left="0" w:firstLine="851"/>
        <w:jc w:val="both"/>
        <w:rPr>
          <w:color w:val="000000"/>
          <w:spacing w:val="1"/>
          <w:szCs w:val="28"/>
        </w:rPr>
      </w:pPr>
      <w:r w:rsidRPr="00691BFB">
        <w:rPr>
          <w:color w:val="000000"/>
          <w:spacing w:val="1"/>
          <w:szCs w:val="28"/>
        </w:rPr>
        <w:t>обеспечение безопасности и надежности теплоснабжения потребителей соответствии с требованиями технических регламентов;</w:t>
      </w:r>
    </w:p>
    <w:p w:rsidR="00757F41" w:rsidRPr="00691BFB" w:rsidRDefault="00757F41" w:rsidP="00757F41">
      <w:pPr>
        <w:pStyle w:val="a5"/>
        <w:numPr>
          <w:ilvl w:val="0"/>
          <w:numId w:val="4"/>
        </w:numPr>
        <w:tabs>
          <w:tab w:val="left" w:pos="1134"/>
        </w:tabs>
        <w:spacing w:line="360" w:lineRule="auto"/>
        <w:ind w:left="0" w:firstLine="851"/>
        <w:jc w:val="both"/>
        <w:rPr>
          <w:color w:val="000000"/>
          <w:spacing w:val="1"/>
          <w:szCs w:val="28"/>
        </w:rPr>
      </w:pPr>
      <w:r w:rsidRPr="00691BFB">
        <w:rPr>
          <w:color w:val="000000"/>
          <w:spacing w:val="1"/>
          <w:szCs w:val="28"/>
        </w:rPr>
        <w:t>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rsidR="00757F41" w:rsidRPr="00691BFB" w:rsidRDefault="00757F41" w:rsidP="00757F41">
      <w:pPr>
        <w:pStyle w:val="a5"/>
        <w:numPr>
          <w:ilvl w:val="0"/>
          <w:numId w:val="4"/>
        </w:numPr>
        <w:tabs>
          <w:tab w:val="left" w:pos="1134"/>
        </w:tabs>
        <w:spacing w:line="360" w:lineRule="auto"/>
        <w:ind w:left="0" w:firstLine="851"/>
        <w:jc w:val="both"/>
        <w:rPr>
          <w:color w:val="000000"/>
          <w:spacing w:val="1"/>
          <w:szCs w:val="28"/>
        </w:rPr>
      </w:pPr>
      <w:r w:rsidRPr="00691BFB">
        <w:rPr>
          <w:color w:val="000000"/>
          <w:spacing w:val="1"/>
          <w:szCs w:val="28"/>
        </w:rPr>
        <w:t>соблюдение баланса экономических интересов теплоснабжающих организаций и потребителей;</w:t>
      </w:r>
    </w:p>
    <w:p w:rsidR="00757F41" w:rsidRPr="00691BFB" w:rsidRDefault="00757F41" w:rsidP="00757F41">
      <w:pPr>
        <w:pStyle w:val="a5"/>
        <w:numPr>
          <w:ilvl w:val="0"/>
          <w:numId w:val="4"/>
        </w:numPr>
        <w:tabs>
          <w:tab w:val="left" w:pos="1134"/>
        </w:tabs>
        <w:spacing w:line="360" w:lineRule="auto"/>
        <w:ind w:left="0" w:firstLine="851"/>
        <w:jc w:val="both"/>
        <w:rPr>
          <w:color w:val="000000"/>
          <w:spacing w:val="1"/>
          <w:szCs w:val="28"/>
        </w:rPr>
      </w:pPr>
      <w:r w:rsidRPr="00691BFB">
        <w:rPr>
          <w:color w:val="000000"/>
          <w:spacing w:val="1"/>
          <w:szCs w:val="28"/>
        </w:rPr>
        <w:t>минимизации затрат на теплоснабжение в расчете на каждого потребителя долгосрочной перспективе;</w:t>
      </w:r>
    </w:p>
    <w:p w:rsidR="00757F41" w:rsidRPr="00691BFB" w:rsidRDefault="00757F41" w:rsidP="00757F41">
      <w:pPr>
        <w:pStyle w:val="a5"/>
        <w:numPr>
          <w:ilvl w:val="0"/>
          <w:numId w:val="4"/>
        </w:numPr>
        <w:tabs>
          <w:tab w:val="left" w:pos="1134"/>
        </w:tabs>
        <w:spacing w:line="360" w:lineRule="auto"/>
        <w:ind w:left="0" w:firstLine="851"/>
        <w:jc w:val="both"/>
        <w:rPr>
          <w:color w:val="000000"/>
          <w:spacing w:val="1"/>
          <w:szCs w:val="28"/>
        </w:rPr>
      </w:pPr>
      <w:r w:rsidRPr="00691BFB">
        <w:rPr>
          <w:color w:val="000000"/>
          <w:spacing w:val="1"/>
          <w:szCs w:val="28"/>
        </w:rPr>
        <w:t>минимизации вредного воздействия на окружающую среду;</w:t>
      </w:r>
    </w:p>
    <w:p w:rsidR="00757F41" w:rsidRPr="00691BFB" w:rsidRDefault="00757F41" w:rsidP="00757F41">
      <w:pPr>
        <w:pStyle w:val="a5"/>
        <w:numPr>
          <w:ilvl w:val="0"/>
          <w:numId w:val="4"/>
        </w:numPr>
        <w:tabs>
          <w:tab w:val="left" w:pos="1134"/>
        </w:tabs>
        <w:spacing w:line="360" w:lineRule="auto"/>
        <w:ind w:left="0" w:firstLine="851"/>
        <w:jc w:val="both"/>
        <w:rPr>
          <w:color w:val="000000"/>
          <w:spacing w:val="1"/>
          <w:szCs w:val="28"/>
        </w:rPr>
      </w:pPr>
      <w:r w:rsidRPr="00691BFB">
        <w:rPr>
          <w:color w:val="000000"/>
          <w:spacing w:val="1"/>
          <w:szCs w:val="28"/>
        </w:rPr>
        <w:t>обеспечение не дискриминационных и стабильных условий осуществлений предпринимательской деятельности в сфере теплоснабжения;</w:t>
      </w:r>
    </w:p>
    <w:p w:rsidR="00757F41" w:rsidRPr="00691BFB" w:rsidRDefault="00757F41" w:rsidP="00757F41">
      <w:pPr>
        <w:pStyle w:val="a5"/>
        <w:numPr>
          <w:ilvl w:val="0"/>
          <w:numId w:val="4"/>
        </w:numPr>
        <w:tabs>
          <w:tab w:val="left" w:pos="1134"/>
        </w:tabs>
        <w:spacing w:line="360" w:lineRule="auto"/>
        <w:ind w:left="0" w:firstLine="851"/>
        <w:jc w:val="both"/>
        <w:rPr>
          <w:color w:val="000000"/>
          <w:spacing w:val="1"/>
          <w:szCs w:val="28"/>
        </w:rPr>
      </w:pPr>
      <w:r w:rsidRPr="00691BFB">
        <w:rPr>
          <w:color w:val="000000"/>
          <w:spacing w:val="1"/>
          <w:szCs w:val="28"/>
        </w:rPr>
        <w:t xml:space="preserve">согласованности схемы теплоснабжения с иными программами </w:t>
      </w:r>
      <w:proofErr w:type="gramStart"/>
      <w:r w:rsidRPr="00691BFB">
        <w:rPr>
          <w:color w:val="000000"/>
          <w:spacing w:val="1"/>
          <w:szCs w:val="28"/>
        </w:rPr>
        <w:t>развита</w:t>
      </w:r>
      <w:proofErr w:type="gramEnd"/>
      <w:r w:rsidRPr="00691BFB">
        <w:rPr>
          <w:color w:val="000000"/>
          <w:spacing w:val="1"/>
          <w:szCs w:val="28"/>
        </w:rPr>
        <w:t xml:space="preserve"> сетей инженерно-технического обеспечения, а также с программой газификации;</w:t>
      </w:r>
    </w:p>
    <w:p w:rsidR="00757F41" w:rsidRPr="00691BFB" w:rsidRDefault="00757F41" w:rsidP="00757F41">
      <w:pPr>
        <w:pStyle w:val="a5"/>
        <w:numPr>
          <w:ilvl w:val="0"/>
          <w:numId w:val="4"/>
        </w:numPr>
        <w:tabs>
          <w:tab w:val="left" w:pos="1134"/>
        </w:tabs>
        <w:spacing w:line="360" w:lineRule="auto"/>
        <w:ind w:left="0" w:firstLine="851"/>
        <w:jc w:val="both"/>
        <w:rPr>
          <w:color w:val="000000"/>
          <w:spacing w:val="1"/>
          <w:szCs w:val="28"/>
        </w:rPr>
      </w:pPr>
      <w:r w:rsidRPr="00691BFB">
        <w:rPr>
          <w:color w:val="000000"/>
          <w:spacing w:val="1"/>
          <w:szCs w:val="28"/>
        </w:rPr>
        <w:t>обеспечение экономически обоснованной доходности</w:t>
      </w:r>
      <w:r w:rsidRPr="00691BFB">
        <w:rPr>
          <w:color w:val="000000"/>
          <w:spacing w:val="1"/>
          <w:szCs w:val="28"/>
        </w:rPr>
        <w:tab/>
        <w:t>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инвестирование капитала.</w:t>
      </w:r>
    </w:p>
    <w:p w:rsidR="00757F41" w:rsidRPr="00512235" w:rsidRDefault="00757F41" w:rsidP="00757F41">
      <w:pPr>
        <w:pStyle w:val="a5"/>
        <w:spacing w:line="360" w:lineRule="auto"/>
        <w:ind w:left="3970"/>
        <w:jc w:val="both"/>
        <w:rPr>
          <w:b/>
          <w:color w:val="000000"/>
          <w:spacing w:val="1"/>
          <w:szCs w:val="28"/>
        </w:rPr>
      </w:pPr>
      <w:r>
        <w:rPr>
          <w:b/>
          <w:color w:val="000000"/>
          <w:spacing w:val="1"/>
          <w:szCs w:val="28"/>
        </w:rPr>
        <w:t xml:space="preserve">1.2 </w:t>
      </w:r>
      <w:r w:rsidRPr="00512235">
        <w:rPr>
          <w:b/>
          <w:color w:val="000000"/>
          <w:spacing w:val="1"/>
          <w:szCs w:val="28"/>
        </w:rPr>
        <w:t>Термины и определения:</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зона действия системы теплоснабжения - территория поселения: городского округа или ее часть, границы которой устанавливаются по </w:t>
      </w:r>
      <w:r w:rsidRPr="00691BFB">
        <w:rPr>
          <w:color w:val="000000"/>
          <w:spacing w:val="1"/>
          <w:szCs w:val="28"/>
        </w:rPr>
        <w:lastRenderedPageBreak/>
        <w:t>наиболее удаленным точкам подключения потребителей к-тепловым сетям, входящим систему теплоснабжения;</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зона действия источника тепловой энергии - территория поселения) городского округа или ее часть, границы которой устанавливаются закрытым секционирующими задвижками тепловой сети системы теплоснабжения;</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располагаемая мощность источника тепловой энергии - величина, равная установленной мощности источника тепловой энергии за вычетом объемов</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мощности, не реализуемом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w:t>
      </w:r>
      <w:proofErr w:type="gramStart"/>
      <w:r w:rsidRPr="00691BFB">
        <w:rPr>
          <w:color w:val="000000"/>
          <w:spacing w:val="1"/>
          <w:szCs w:val="28"/>
        </w:rPr>
        <w:t>в</w:t>
      </w:r>
      <w:proofErr w:type="gramEnd"/>
      <w:r w:rsidRPr="00691BFB">
        <w:rPr>
          <w:color w:val="000000"/>
          <w:spacing w:val="1"/>
          <w:szCs w:val="28"/>
        </w:rPr>
        <w:t xml:space="preserve"> пиковых водогрейных </w:t>
      </w:r>
      <w:proofErr w:type="spellStart"/>
      <w:r w:rsidRPr="00691BFB">
        <w:rPr>
          <w:color w:val="000000"/>
          <w:spacing w:val="1"/>
          <w:szCs w:val="28"/>
        </w:rPr>
        <w:t>котлоагрегатах</w:t>
      </w:r>
      <w:proofErr w:type="spellEnd"/>
      <w:r w:rsidRPr="00691BFB">
        <w:rPr>
          <w:color w:val="000000"/>
          <w:spacing w:val="1"/>
          <w:szCs w:val="28"/>
        </w:rPr>
        <w:t xml:space="preserve"> и др.);</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757F41" w:rsidRPr="00691BFB" w:rsidRDefault="00757F41" w:rsidP="00757F41">
      <w:pPr>
        <w:pStyle w:val="a5"/>
        <w:spacing w:line="360" w:lineRule="auto"/>
        <w:ind w:firstLine="709"/>
        <w:jc w:val="both"/>
        <w:rPr>
          <w:color w:val="000000"/>
          <w:spacing w:val="1"/>
          <w:szCs w:val="28"/>
        </w:rPr>
      </w:pPr>
      <w:proofErr w:type="spellStart"/>
      <w:r w:rsidRPr="00691BFB">
        <w:rPr>
          <w:color w:val="000000"/>
          <w:spacing w:val="1"/>
          <w:szCs w:val="28"/>
        </w:rPr>
        <w:t>теплосетевые</w:t>
      </w:r>
      <w:proofErr w:type="spellEnd"/>
      <w:r w:rsidRPr="00691BFB">
        <w:rPr>
          <w:color w:val="000000"/>
          <w:spacing w:val="1"/>
          <w:szCs w:val="28"/>
        </w:rPr>
        <w:t xml:space="preserve"> объекты - объекты, входящие в состав тепловой сети и обеспечивающие передачу тепловой энергии от источника тепловой энергии до </w:t>
      </w:r>
      <w:proofErr w:type="spellStart"/>
      <w:r w:rsidRPr="00691BFB">
        <w:rPr>
          <w:color w:val="000000"/>
          <w:spacing w:val="1"/>
          <w:szCs w:val="28"/>
        </w:rPr>
        <w:t>теплопотребляющих</w:t>
      </w:r>
      <w:proofErr w:type="spellEnd"/>
      <w:r w:rsidRPr="00691BFB">
        <w:rPr>
          <w:color w:val="000000"/>
          <w:spacing w:val="1"/>
          <w:szCs w:val="28"/>
        </w:rPr>
        <w:t xml:space="preserve"> установок потребителей тепловой энергии;</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элемент территориального деления - территория по</w:t>
      </w:r>
      <w:r>
        <w:rPr>
          <w:color w:val="000000"/>
          <w:spacing w:val="1"/>
          <w:szCs w:val="28"/>
        </w:rPr>
        <w:t>селения, городского округа или её</w:t>
      </w:r>
      <w:r w:rsidRPr="00691BFB">
        <w:rPr>
          <w:color w:val="000000"/>
          <w:spacing w:val="1"/>
          <w:szCs w:val="28"/>
        </w:rPr>
        <w:t xml:space="preserve"> часть, установленная по границам административно</w:t>
      </w:r>
      <w:r w:rsidRPr="00691BFB">
        <w:rPr>
          <w:color w:val="000000"/>
          <w:spacing w:val="1"/>
          <w:szCs w:val="28"/>
        </w:rPr>
        <w:softHyphen/>
        <w:t>- территориальных единиц</w:t>
      </w:r>
      <w:r>
        <w:rPr>
          <w:color w:val="000000"/>
          <w:spacing w:val="1"/>
          <w:szCs w:val="28"/>
        </w:rPr>
        <w:t>;</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расчетный элемент территориального деления - территория поселения, городского округа или ее часть, принятая для целей разработки </w:t>
      </w:r>
      <w:r w:rsidRPr="00691BFB">
        <w:rPr>
          <w:color w:val="000000"/>
          <w:spacing w:val="1"/>
          <w:szCs w:val="28"/>
        </w:rPr>
        <w:lastRenderedPageBreak/>
        <w:t>схемы теплоснабжения в неизменяемых границах на весь срок действия схемы теплоснабжения.</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Актуализации схемы теплоснабжения Ми</w:t>
      </w:r>
      <w:r>
        <w:rPr>
          <w:color w:val="000000"/>
          <w:spacing w:val="1"/>
          <w:szCs w:val="28"/>
        </w:rPr>
        <w:t>ч</w:t>
      </w:r>
      <w:r w:rsidRPr="00691BFB">
        <w:rPr>
          <w:color w:val="000000"/>
          <w:spacing w:val="1"/>
          <w:szCs w:val="28"/>
        </w:rPr>
        <w:t>уринс</w:t>
      </w:r>
      <w:r>
        <w:rPr>
          <w:color w:val="000000"/>
          <w:spacing w:val="1"/>
          <w:szCs w:val="28"/>
        </w:rPr>
        <w:t>к</w:t>
      </w:r>
      <w:r w:rsidRPr="00691BFB">
        <w:rPr>
          <w:color w:val="000000"/>
          <w:spacing w:val="1"/>
          <w:szCs w:val="28"/>
        </w:rPr>
        <w:t xml:space="preserve">ого сельского поселения </w:t>
      </w:r>
      <w:proofErr w:type="spellStart"/>
      <w:r w:rsidRPr="00691BFB">
        <w:rPr>
          <w:color w:val="000000"/>
          <w:spacing w:val="1"/>
          <w:szCs w:val="28"/>
        </w:rPr>
        <w:t>Ка</w:t>
      </w:r>
      <w:r>
        <w:rPr>
          <w:color w:val="000000"/>
          <w:spacing w:val="1"/>
          <w:szCs w:val="28"/>
        </w:rPr>
        <w:t>м</w:t>
      </w:r>
      <w:r w:rsidRPr="00691BFB">
        <w:rPr>
          <w:color w:val="000000"/>
          <w:spacing w:val="1"/>
          <w:szCs w:val="28"/>
        </w:rPr>
        <w:t>ышинского</w:t>
      </w:r>
      <w:proofErr w:type="spellEnd"/>
      <w:r w:rsidRPr="00691BFB">
        <w:rPr>
          <w:color w:val="000000"/>
          <w:spacing w:val="1"/>
          <w:szCs w:val="28"/>
        </w:rPr>
        <w:t xml:space="preserve"> мун</w:t>
      </w:r>
      <w:r>
        <w:rPr>
          <w:color w:val="000000"/>
          <w:spacing w:val="1"/>
          <w:szCs w:val="28"/>
        </w:rPr>
        <w:t>иципального района Волгоградско</w:t>
      </w:r>
      <w:r w:rsidRPr="00691BFB">
        <w:rPr>
          <w:color w:val="000000"/>
          <w:spacing w:val="1"/>
          <w:szCs w:val="28"/>
        </w:rPr>
        <w:t xml:space="preserve">й области </w:t>
      </w:r>
      <w:proofErr w:type="gramStart"/>
      <w:r w:rsidRPr="00691BFB">
        <w:rPr>
          <w:color w:val="000000"/>
          <w:spacing w:val="1"/>
          <w:szCs w:val="28"/>
        </w:rPr>
        <w:t>выполнена</w:t>
      </w:r>
      <w:proofErr w:type="gramEnd"/>
      <w:r w:rsidRPr="00691BFB">
        <w:rPr>
          <w:color w:val="000000"/>
          <w:spacing w:val="1"/>
          <w:szCs w:val="28"/>
        </w:rPr>
        <w:t xml:space="preserve"> в соответствии с требованиями Федерального закона от 27.07.2010 года № 190-ФЗ «О теплоснабжении», Постановления Правительства Российской Федерации от 22.02.2012 года № 154 «О требованиях к схемам теплоснабжения, порядку их разработки и утверждения».</w:t>
      </w: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Pr="00A2689E" w:rsidRDefault="00A2689E" w:rsidP="00A2689E">
      <w:pPr>
        <w:rPr>
          <w:lang w:eastAsia="en-US"/>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jc w:val="left"/>
        <w:rPr>
          <w:b/>
          <w:color w:val="000000"/>
          <w:spacing w:val="1"/>
          <w:szCs w:val="28"/>
        </w:rPr>
      </w:pPr>
      <w:bookmarkStart w:id="3" w:name="_Toc477948737"/>
    </w:p>
    <w:p w:rsidR="00757F41" w:rsidRPr="00472245" w:rsidRDefault="00757F41" w:rsidP="00757F41">
      <w:pPr>
        <w:pStyle w:val="a5"/>
        <w:spacing w:line="360" w:lineRule="auto"/>
        <w:rPr>
          <w:b/>
          <w:color w:val="000000"/>
          <w:spacing w:val="1"/>
          <w:szCs w:val="28"/>
        </w:rPr>
      </w:pPr>
      <w:r>
        <w:rPr>
          <w:b/>
          <w:color w:val="000000"/>
          <w:spacing w:val="1"/>
          <w:szCs w:val="28"/>
        </w:rPr>
        <w:lastRenderedPageBreak/>
        <w:t xml:space="preserve">2. </w:t>
      </w:r>
      <w:r w:rsidRPr="00472245">
        <w:rPr>
          <w:b/>
          <w:color w:val="000000"/>
          <w:spacing w:val="1"/>
          <w:szCs w:val="28"/>
        </w:rPr>
        <w:t>Характеристика Мичуринского сельского поселения</w:t>
      </w:r>
      <w:bookmarkEnd w:id="3"/>
      <w:r>
        <w:rPr>
          <w:b/>
          <w:color w:val="000000"/>
          <w:spacing w:val="1"/>
          <w:szCs w:val="28"/>
        </w:rPr>
        <w:t xml:space="preserve"> </w:t>
      </w:r>
      <w:proofErr w:type="spellStart"/>
      <w:r w:rsidRPr="00472245">
        <w:rPr>
          <w:b/>
          <w:color w:val="000000"/>
          <w:spacing w:val="1"/>
          <w:szCs w:val="28"/>
        </w:rPr>
        <w:t>Камышинского</w:t>
      </w:r>
      <w:proofErr w:type="spellEnd"/>
      <w:r w:rsidRPr="00472245">
        <w:rPr>
          <w:b/>
          <w:color w:val="000000"/>
          <w:spacing w:val="1"/>
          <w:szCs w:val="28"/>
        </w:rPr>
        <w:t xml:space="preserve"> муницип</w:t>
      </w:r>
      <w:r>
        <w:rPr>
          <w:b/>
          <w:color w:val="000000"/>
          <w:spacing w:val="1"/>
          <w:szCs w:val="28"/>
        </w:rPr>
        <w:t>а</w:t>
      </w:r>
      <w:r w:rsidRPr="00472245">
        <w:rPr>
          <w:b/>
          <w:color w:val="000000"/>
          <w:spacing w:val="1"/>
          <w:szCs w:val="28"/>
        </w:rPr>
        <w:t>льного района Волгоградской области</w:t>
      </w:r>
    </w:p>
    <w:p w:rsidR="00757F41" w:rsidRPr="00691BFB"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r w:rsidRPr="00691BFB">
        <w:rPr>
          <w:color w:val="000000"/>
          <w:spacing w:val="1"/>
          <w:szCs w:val="28"/>
        </w:rPr>
        <w:t>Поселок Мичуринский образован в 1998 году.</w:t>
      </w:r>
      <w:r>
        <w:rPr>
          <w:color w:val="000000"/>
          <w:spacing w:val="1"/>
          <w:szCs w:val="28"/>
        </w:rPr>
        <w:t xml:space="preserve"> </w:t>
      </w:r>
      <w:r w:rsidRPr="00691BFB">
        <w:rPr>
          <w:color w:val="000000"/>
          <w:spacing w:val="1"/>
          <w:szCs w:val="28"/>
        </w:rPr>
        <w:t xml:space="preserve">Мичуринское сельское поселение в составе </w:t>
      </w:r>
      <w:proofErr w:type="spellStart"/>
      <w:r w:rsidRPr="00691BFB">
        <w:rPr>
          <w:color w:val="000000"/>
          <w:spacing w:val="1"/>
          <w:szCs w:val="28"/>
        </w:rPr>
        <w:t>Камышинского</w:t>
      </w:r>
      <w:proofErr w:type="spellEnd"/>
      <w:r w:rsidRPr="00691BFB">
        <w:rPr>
          <w:color w:val="000000"/>
          <w:spacing w:val="1"/>
          <w:szCs w:val="28"/>
        </w:rPr>
        <w:t xml:space="preserve"> муниципального района Волгоградской области образовано Законом Волгоградской области «Об установлении границ и наделении статусом </w:t>
      </w:r>
      <w:proofErr w:type="spellStart"/>
      <w:r w:rsidRPr="00691BFB">
        <w:rPr>
          <w:color w:val="000000"/>
          <w:spacing w:val="1"/>
          <w:szCs w:val="28"/>
        </w:rPr>
        <w:t>Камышинского</w:t>
      </w:r>
      <w:proofErr w:type="spellEnd"/>
      <w:r w:rsidRPr="00691BFB">
        <w:rPr>
          <w:color w:val="000000"/>
          <w:spacing w:val="1"/>
          <w:szCs w:val="28"/>
        </w:rPr>
        <w:t xml:space="preserve"> района и муниципальных образований в его составе» от 05.03.2005 года № 1022-ОД.</w:t>
      </w:r>
    </w:p>
    <w:p w:rsidR="00757F41" w:rsidRDefault="00757F41" w:rsidP="00757F41">
      <w:pPr>
        <w:pStyle w:val="a5"/>
        <w:numPr>
          <w:ilvl w:val="1"/>
          <w:numId w:val="10"/>
        </w:numPr>
        <w:spacing w:line="360" w:lineRule="auto"/>
        <w:ind w:left="0" w:firstLine="709"/>
        <w:jc w:val="left"/>
        <w:rPr>
          <w:b/>
          <w:color w:val="000000"/>
          <w:spacing w:val="1"/>
          <w:szCs w:val="28"/>
        </w:rPr>
      </w:pPr>
      <w:r w:rsidRPr="00AA4E02">
        <w:rPr>
          <w:b/>
          <w:color w:val="000000"/>
          <w:spacing w:val="1"/>
          <w:szCs w:val="28"/>
        </w:rPr>
        <w:t>Географическое положение</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Мичуринское сельское поселение расположено в центральной части </w:t>
      </w:r>
      <w:proofErr w:type="spellStart"/>
      <w:r w:rsidRPr="00691BFB">
        <w:rPr>
          <w:color w:val="000000"/>
          <w:spacing w:val="1"/>
          <w:szCs w:val="28"/>
        </w:rPr>
        <w:t>Камышинского</w:t>
      </w:r>
      <w:proofErr w:type="spellEnd"/>
      <w:r w:rsidRPr="00691BFB">
        <w:rPr>
          <w:color w:val="000000"/>
          <w:spacing w:val="1"/>
          <w:szCs w:val="28"/>
        </w:rPr>
        <w:t xml:space="preserve"> муниципального района Волгоградской области, граничит с Терновским сельским поселением, </w:t>
      </w:r>
      <w:proofErr w:type="spellStart"/>
      <w:r w:rsidRPr="00691BFB">
        <w:rPr>
          <w:color w:val="000000"/>
          <w:spacing w:val="1"/>
          <w:szCs w:val="28"/>
        </w:rPr>
        <w:t>Лебяженским</w:t>
      </w:r>
      <w:proofErr w:type="spellEnd"/>
      <w:r w:rsidRPr="00691BFB">
        <w:rPr>
          <w:color w:val="000000"/>
          <w:spacing w:val="1"/>
          <w:szCs w:val="28"/>
        </w:rPr>
        <w:t xml:space="preserve"> сельским поселением, </w:t>
      </w:r>
      <w:proofErr w:type="spellStart"/>
      <w:r w:rsidRPr="00691BFB">
        <w:rPr>
          <w:color w:val="000000"/>
          <w:spacing w:val="1"/>
          <w:szCs w:val="28"/>
        </w:rPr>
        <w:t>Умётовским</w:t>
      </w:r>
      <w:proofErr w:type="spellEnd"/>
      <w:r w:rsidRPr="00691BFB">
        <w:rPr>
          <w:color w:val="000000"/>
          <w:spacing w:val="1"/>
          <w:szCs w:val="28"/>
        </w:rPr>
        <w:t xml:space="preserve"> сельским поселением, с городским округом г. Камышин, Николаевским муниципальным районом.</w:t>
      </w:r>
    </w:p>
    <w:p w:rsidR="00757F41" w:rsidRDefault="00757F41" w:rsidP="00757F41">
      <w:pPr>
        <w:pStyle w:val="a5"/>
        <w:spacing w:line="360" w:lineRule="auto"/>
        <w:ind w:firstLine="709"/>
        <w:jc w:val="both"/>
        <w:rPr>
          <w:color w:val="000000"/>
          <w:spacing w:val="1"/>
          <w:szCs w:val="28"/>
        </w:rPr>
      </w:pPr>
      <w:r w:rsidRPr="00691BFB">
        <w:rPr>
          <w:color w:val="000000"/>
          <w:spacing w:val="1"/>
          <w:szCs w:val="28"/>
        </w:rPr>
        <w:t>В состав Мичуринского сельского поселен</w:t>
      </w:r>
      <w:r>
        <w:rPr>
          <w:color w:val="000000"/>
          <w:spacing w:val="1"/>
          <w:szCs w:val="28"/>
        </w:rPr>
        <w:t>ия входит 6 населенных пунктов:</w:t>
      </w:r>
    </w:p>
    <w:p w:rsidR="00757F41" w:rsidRDefault="00757F41" w:rsidP="00757F41">
      <w:pPr>
        <w:pStyle w:val="a5"/>
        <w:numPr>
          <w:ilvl w:val="0"/>
          <w:numId w:val="9"/>
        </w:numPr>
        <w:tabs>
          <w:tab w:val="left" w:pos="993"/>
        </w:tabs>
        <w:spacing w:line="360" w:lineRule="auto"/>
        <w:ind w:left="708" w:hanging="11"/>
        <w:jc w:val="both"/>
        <w:rPr>
          <w:color w:val="000000"/>
          <w:spacing w:val="1"/>
          <w:szCs w:val="28"/>
        </w:rPr>
      </w:pPr>
      <w:r>
        <w:rPr>
          <w:color w:val="000000"/>
          <w:spacing w:val="1"/>
          <w:szCs w:val="28"/>
        </w:rPr>
        <w:t>п. Мичуринский;</w:t>
      </w:r>
    </w:p>
    <w:p w:rsidR="00757F41" w:rsidRDefault="00757F41" w:rsidP="00757F41">
      <w:pPr>
        <w:pStyle w:val="a5"/>
        <w:numPr>
          <w:ilvl w:val="0"/>
          <w:numId w:val="9"/>
        </w:numPr>
        <w:tabs>
          <w:tab w:val="left" w:pos="993"/>
        </w:tabs>
        <w:spacing w:line="360" w:lineRule="auto"/>
        <w:ind w:left="708" w:hanging="11"/>
        <w:jc w:val="both"/>
        <w:rPr>
          <w:color w:val="000000"/>
          <w:spacing w:val="1"/>
          <w:szCs w:val="28"/>
        </w:rPr>
      </w:pPr>
      <w:r>
        <w:rPr>
          <w:color w:val="000000"/>
          <w:spacing w:val="1"/>
          <w:szCs w:val="28"/>
        </w:rPr>
        <w:t xml:space="preserve">х. </w:t>
      </w:r>
      <w:proofErr w:type="spellStart"/>
      <w:r>
        <w:rPr>
          <w:color w:val="000000"/>
          <w:spacing w:val="1"/>
          <w:szCs w:val="28"/>
        </w:rPr>
        <w:t>Торповка</w:t>
      </w:r>
      <w:proofErr w:type="spellEnd"/>
      <w:r>
        <w:rPr>
          <w:color w:val="000000"/>
          <w:spacing w:val="1"/>
          <w:szCs w:val="28"/>
        </w:rPr>
        <w:t>;</w:t>
      </w:r>
    </w:p>
    <w:p w:rsidR="00757F41" w:rsidRDefault="00757F41" w:rsidP="00757F41">
      <w:pPr>
        <w:pStyle w:val="a5"/>
        <w:numPr>
          <w:ilvl w:val="0"/>
          <w:numId w:val="9"/>
        </w:numPr>
        <w:tabs>
          <w:tab w:val="left" w:pos="993"/>
        </w:tabs>
        <w:spacing w:line="360" w:lineRule="auto"/>
        <w:ind w:left="708" w:hanging="11"/>
        <w:jc w:val="both"/>
        <w:rPr>
          <w:color w:val="000000"/>
          <w:spacing w:val="1"/>
          <w:szCs w:val="28"/>
        </w:rPr>
      </w:pPr>
      <w:r>
        <w:rPr>
          <w:color w:val="000000"/>
          <w:spacing w:val="1"/>
          <w:szCs w:val="28"/>
        </w:rPr>
        <w:t xml:space="preserve">с. </w:t>
      </w:r>
      <w:proofErr w:type="spellStart"/>
      <w:r>
        <w:rPr>
          <w:color w:val="000000"/>
          <w:spacing w:val="1"/>
          <w:szCs w:val="28"/>
        </w:rPr>
        <w:t>Ельшанка</w:t>
      </w:r>
      <w:proofErr w:type="spellEnd"/>
      <w:r>
        <w:rPr>
          <w:color w:val="000000"/>
          <w:spacing w:val="1"/>
          <w:szCs w:val="28"/>
        </w:rPr>
        <w:t>;</w:t>
      </w:r>
    </w:p>
    <w:p w:rsidR="00757F41" w:rsidRDefault="00757F41" w:rsidP="00757F41">
      <w:pPr>
        <w:pStyle w:val="a5"/>
        <w:numPr>
          <w:ilvl w:val="0"/>
          <w:numId w:val="9"/>
        </w:numPr>
        <w:tabs>
          <w:tab w:val="left" w:pos="993"/>
        </w:tabs>
        <w:spacing w:line="360" w:lineRule="auto"/>
        <w:ind w:left="708" w:hanging="11"/>
        <w:jc w:val="both"/>
        <w:rPr>
          <w:color w:val="000000"/>
          <w:spacing w:val="1"/>
          <w:szCs w:val="28"/>
        </w:rPr>
      </w:pPr>
      <w:r>
        <w:rPr>
          <w:color w:val="000000"/>
          <w:spacing w:val="1"/>
          <w:szCs w:val="28"/>
        </w:rPr>
        <w:t>с. Дворянское;</w:t>
      </w:r>
    </w:p>
    <w:p w:rsidR="00757F41" w:rsidRDefault="00757F41" w:rsidP="00757F41">
      <w:pPr>
        <w:pStyle w:val="a5"/>
        <w:numPr>
          <w:ilvl w:val="0"/>
          <w:numId w:val="9"/>
        </w:numPr>
        <w:tabs>
          <w:tab w:val="left" w:pos="993"/>
        </w:tabs>
        <w:spacing w:line="360" w:lineRule="auto"/>
        <w:ind w:left="708" w:hanging="11"/>
        <w:jc w:val="both"/>
        <w:rPr>
          <w:color w:val="000000"/>
          <w:spacing w:val="1"/>
          <w:szCs w:val="28"/>
        </w:rPr>
      </w:pPr>
      <w:r>
        <w:rPr>
          <w:color w:val="000000"/>
          <w:spacing w:val="1"/>
          <w:szCs w:val="28"/>
        </w:rPr>
        <w:t xml:space="preserve">с. </w:t>
      </w:r>
      <w:proofErr w:type="spellStart"/>
      <w:r>
        <w:rPr>
          <w:color w:val="000000"/>
          <w:spacing w:val="1"/>
          <w:szCs w:val="28"/>
        </w:rPr>
        <w:t>Веселово</w:t>
      </w:r>
      <w:proofErr w:type="spellEnd"/>
      <w:r>
        <w:rPr>
          <w:color w:val="000000"/>
          <w:spacing w:val="1"/>
          <w:szCs w:val="28"/>
        </w:rPr>
        <w:t>;</w:t>
      </w:r>
    </w:p>
    <w:p w:rsidR="00757F41" w:rsidRPr="00691BFB" w:rsidRDefault="00757F41" w:rsidP="00757F41">
      <w:pPr>
        <w:pStyle w:val="a5"/>
        <w:numPr>
          <w:ilvl w:val="0"/>
          <w:numId w:val="9"/>
        </w:numPr>
        <w:tabs>
          <w:tab w:val="left" w:pos="993"/>
        </w:tabs>
        <w:spacing w:line="360" w:lineRule="auto"/>
        <w:ind w:left="708" w:hanging="11"/>
        <w:jc w:val="both"/>
        <w:rPr>
          <w:color w:val="000000"/>
          <w:spacing w:val="1"/>
          <w:szCs w:val="28"/>
        </w:rPr>
      </w:pPr>
      <w:r>
        <w:rPr>
          <w:color w:val="000000"/>
          <w:spacing w:val="1"/>
          <w:szCs w:val="28"/>
        </w:rPr>
        <w:t xml:space="preserve">с. </w:t>
      </w:r>
      <w:proofErr w:type="spellStart"/>
      <w:r>
        <w:rPr>
          <w:color w:val="000000"/>
          <w:spacing w:val="1"/>
          <w:szCs w:val="28"/>
        </w:rPr>
        <w:t>Тихомировка</w:t>
      </w:r>
      <w:proofErr w:type="spellEnd"/>
      <w:r>
        <w:rPr>
          <w:color w:val="000000"/>
          <w:spacing w:val="1"/>
          <w:szCs w:val="28"/>
        </w:rPr>
        <w:t>.</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Административным центром поселения является посёлок Мичуринский, который </w:t>
      </w:r>
      <w:r>
        <w:rPr>
          <w:color w:val="000000"/>
          <w:spacing w:val="1"/>
          <w:szCs w:val="28"/>
        </w:rPr>
        <w:t xml:space="preserve">находится в 3,5 км от центра г. </w:t>
      </w:r>
      <w:r w:rsidRPr="00691BFB">
        <w:rPr>
          <w:color w:val="000000"/>
          <w:spacing w:val="1"/>
          <w:szCs w:val="28"/>
        </w:rPr>
        <w:t>Камышина. Фактическая численность населения Мичурин</w:t>
      </w:r>
      <w:r>
        <w:rPr>
          <w:color w:val="000000"/>
          <w:spacing w:val="1"/>
          <w:szCs w:val="28"/>
        </w:rPr>
        <w:t>ского сельского поселения на 01.01.2020 год</w:t>
      </w:r>
      <w:r w:rsidRPr="00691BFB">
        <w:rPr>
          <w:color w:val="000000"/>
          <w:spacing w:val="1"/>
          <w:szCs w:val="28"/>
        </w:rPr>
        <w:t xml:space="preserve"> составила </w:t>
      </w:r>
      <w:r>
        <w:rPr>
          <w:color w:val="000000"/>
          <w:szCs w:val="28"/>
        </w:rPr>
        <w:t>5531</w:t>
      </w:r>
      <w:r w:rsidRPr="00691BFB">
        <w:rPr>
          <w:color w:val="000000"/>
          <w:spacing w:val="1"/>
          <w:szCs w:val="28"/>
        </w:rPr>
        <w:t xml:space="preserve"> чел.</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Имеются автомобильные дороги с твердым покрытием в направлении районного центра от населенных пунктов </w:t>
      </w:r>
      <w:r w:rsidRPr="00061593">
        <w:rPr>
          <w:spacing w:val="1"/>
          <w:szCs w:val="28"/>
        </w:rPr>
        <w:t xml:space="preserve">с. </w:t>
      </w:r>
      <w:proofErr w:type="gramStart"/>
      <w:r w:rsidRPr="00061593">
        <w:rPr>
          <w:spacing w:val="1"/>
          <w:szCs w:val="28"/>
        </w:rPr>
        <w:t>Дворянское</w:t>
      </w:r>
      <w:proofErr w:type="gramEnd"/>
      <w:r w:rsidRPr="00061593">
        <w:rPr>
          <w:spacing w:val="1"/>
          <w:szCs w:val="28"/>
        </w:rPr>
        <w:t xml:space="preserve">, с. </w:t>
      </w:r>
      <w:proofErr w:type="spellStart"/>
      <w:r w:rsidRPr="00061593">
        <w:rPr>
          <w:spacing w:val="1"/>
          <w:szCs w:val="28"/>
        </w:rPr>
        <w:t>Веселово</w:t>
      </w:r>
      <w:proofErr w:type="spellEnd"/>
      <w:r>
        <w:rPr>
          <w:color w:val="000000"/>
          <w:spacing w:val="1"/>
          <w:szCs w:val="28"/>
        </w:rPr>
        <w:t xml:space="preserve">, х. </w:t>
      </w:r>
      <w:proofErr w:type="spellStart"/>
      <w:r>
        <w:rPr>
          <w:color w:val="000000"/>
          <w:spacing w:val="1"/>
          <w:szCs w:val="28"/>
        </w:rPr>
        <w:lastRenderedPageBreak/>
        <w:t>Торповка</w:t>
      </w:r>
      <w:proofErr w:type="spellEnd"/>
      <w:r>
        <w:rPr>
          <w:color w:val="000000"/>
          <w:spacing w:val="1"/>
          <w:szCs w:val="28"/>
        </w:rPr>
        <w:t xml:space="preserve">, с. </w:t>
      </w:r>
      <w:proofErr w:type="spellStart"/>
      <w:r>
        <w:rPr>
          <w:color w:val="000000"/>
          <w:spacing w:val="1"/>
          <w:szCs w:val="28"/>
        </w:rPr>
        <w:t>Ельшанка</w:t>
      </w:r>
      <w:proofErr w:type="spellEnd"/>
      <w:r w:rsidRPr="00691BFB">
        <w:rPr>
          <w:color w:val="000000"/>
          <w:spacing w:val="1"/>
          <w:szCs w:val="28"/>
        </w:rPr>
        <w:t xml:space="preserve"> в направлении федеральной автомобильной дороги М-6 Волгоград-Саратов (6 км).</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Вдоль восточной границы села </w:t>
      </w:r>
      <w:proofErr w:type="spellStart"/>
      <w:r w:rsidRPr="00691BFB">
        <w:rPr>
          <w:color w:val="000000"/>
          <w:spacing w:val="1"/>
          <w:szCs w:val="28"/>
        </w:rPr>
        <w:t>Тихомировка</w:t>
      </w:r>
      <w:proofErr w:type="spellEnd"/>
      <w:r w:rsidRPr="00691BFB">
        <w:rPr>
          <w:color w:val="000000"/>
          <w:spacing w:val="1"/>
          <w:szCs w:val="28"/>
        </w:rPr>
        <w:t xml:space="preserve">, а также через село </w:t>
      </w:r>
      <w:proofErr w:type="spellStart"/>
      <w:r w:rsidRPr="00691BFB">
        <w:rPr>
          <w:color w:val="000000"/>
          <w:spacing w:val="1"/>
          <w:szCs w:val="28"/>
        </w:rPr>
        <w:t>Веселово</w:t>
      </w:r>
      <w:proofErr w:type="spellEnd"/>
      <w:r w:rsidRPr="00691BFB">
        <w:rPr>
          <w:color w:val="000000"/>
          <w:spacing w:val="1"/>
          <w:szCs w:val="28"/>
        </w:rPr>
        <w:t xml:space="preserve"> проходит железнодорожная ветка </w:t>
      </w:r>
      <w:hyperlink r:id="rId10" w:tooltip="Приволжская железная дорога" w:history="1">
        <w:r w:rsidRPr="00691BFB">
          <w:rPr>
            <w:color w:val="000000"/>
            <w:spacing w:val="1"/>
            <w:szCs w:val="28"/>
          </w:rPr>
          <w:t>Приволжской железной дороги</w:t>
        </w:r>
      </w:hyperlink>
      <w:r w:rsidRPr="00691BFB">
        <w:rPr>
          <w:color w:val="000000"/>
          <w:spacing w:val="1"/>
          <w:szCs w:val="28"/>
        </w:rPr>
        <w:t xml:space="preserve">. </w:t>
      </w:r>
    </w:p>
    <w:p w:rsidR="00757F41" w:rsidRDefault="00757F41" w:rsidP="00757F41">
      <w:pPr>
        <w:pStyle w:val="a5"/>
        <w:spacing w:line="360" w:lineRule="auto"/>
        <w:ind w:firstLine="709"/>
        <w:jc w:val="both"/>
        <w:rPr>
          <w:color w:val="000000"/>
          <w:spacing w:val="1"/>
          <w:szCs w:val="28"/>
        </w:rPr>
      </w:pPr>
      <w:r w:rsidRPr="00691BFB">
        <w:rPr>
          <w:color w:val="000000"/>
          <w:spacing w:val="1"/>
          <w:szCs w:val="28"/>
        </w:rPr>
        <w:t>В настоящее время существуют противоречия в определении местоположения границ и точной площади территории Мичуринского сельского поселения. В рамках данного проекта за основу были приняты сведения о границах сельского поселения, полученные от Комитета архитектуры и градостроительства Волгоградской области, площадь с</w:t>
      </w:r>
      <w:r>
        <w:rPr>
          <w:color w:val="000000"/>
          <w:spacing w:val="1"/>
          <w:szCs w:val="28"/>
        </w:rPr>
        <w:t>ельского поселения составила 11438 Г</w:t>
      </w:r>
      <w:r w:rsidRPr="00691BFB">
        <w:rPr>
          <w:color w:val="000000"/>
          <w:spacing w:val="1"/>
          <w:szCs w:val="28"/>
        </w:rPr>
        <w:t>а. Согласно материалам землеустроительной документации об установлении границ сельского поселения, подготовленной АО «Волгоградское землеустроительное проектно-изыскательское предприятие «</w:t>
      </w:r>
      <w:proofErr w:type="spellStart"/>
      <w:r w:rsidRPr="00691BFB">
        <w:rPr>
          <w:color w:val="000000"/>
          <w:spacing w:val="1"/>
          <w:szCs w:val="28"/>
        </w:rPr>
        <w:t>ВолгоградНИИгипрозем</w:t>
      </w:r>
      <w:proofErr w:type="spellEnd"/>
      <w:r w:rsidRPr="00691BFB">
        <w:rPr>
          <w:color w:val="000000"/>
          <w:spacing w:val="1"/>
          <w:szCs w:val="28"/>
        </w:rPr>
        <w:t xml:space="preserve">», которая не была утверждена в установленный срок, общая </w:t>
      </w:r>
      <w:r>
        <w:rPr>
          <w:color w:val="000000"/>
          <w:spacing w:val="1"/>
          <w:szCs w:val="28"/>
        </w:rPr>
        <w:t>площадь поселения составляет 11</w:t>
      </w:r>
      <w:r w:rsidRPr="00691BFB">
        <w:rPr>
          <w:color w:val="000000"/>
          <w:spacing w:val="1"/>
          <w:szCs w:val="28"/>
        </w:rPr>
        <w:t>860 га</w:t>
      </w:r>
      <w:r>
        <w:rPr>
          <w:color w:val="000000"/>
          <w:spacing w:val="1"/>
          <w:szCs w:val="28"/>
        </w:rPr>
        <w:t>.</w:t>
      </w:r>
    </w:p>
    <w:p w:rsidR="00757F41" w:rsidRDefault="00757F41" w:rsidP="00757F41">
      <w:pPr>
        <w:pStyle w:val="a5"/>
        <w:numPr>
          <w:ilvl w:val="1"/>
          <w:numId w:val="10"/>
        </w:numPr>
        <w:spacing w:line="360" w:lineRule="auto"/>
        <w:ind w:left="0" w:firstLine="709"/>
        <w:jc w:val="left"/>
        <w:rPr>
          <w:b/>
          <w:color w:val="000000"/>
          <w:spacing w:val="1"/>
          <w:szCs w:val="28"/>
        </w:rPr>
      </w:pPr>
      <w:r>
        <w:rPr>
          <w:b/>
          <w:color w:val="000000"/>
          <w:spacing w:val="1"/>
          <w:szCs w:val="28"/>
        </w:rPr>
        <w:t xml:space="preserve"> </w:t>
      </w:r>
      <w:r w:rsidRPr="00AA4E02">
        <w:rPr>
          <w:b/>
          <w:color w:val="000000"/>
          <w:spacing w:val="1"/>
          <w:szCs w:val="28"/>
        </w:rPr>
        <w:t>Климатические условия</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Мичуринское сельское поселение расположено в зоне с резко континентальным климатом с характерными признаками: отчетливая выраженность сезонов, резкая смена температур воздуха, сильные ветры, недостаток атмосферных осадков.</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Лето - жаркое, сухое, пыльное. Наиболее жаркие месяцы - июль, август. Средне июльская температура воздуха 23,5 градуса. Абсолютный максимум температур 40-43 градуса. </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Климатическая характеристика района строительства согласно СНиП 2.01.01-2001 «Строительная климатология и геофизика»:</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Климатическая зона - III-в;</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Средняя температур</w:t>
      </w:r>
      <w:r>
        <w:rPr>
          <w:color w:val="000000"/>
          <w:spacing w:val="1"/>
          <w:szCs w:val="28"/>
        </w:rPr>
        <w:t>а наиболее холодных суток - -30</w:t>
      </w:r>
      <w:proofErr w:type="gramStart"/>
      <w:r>
        <w:rPr>
          <w:color w:val="000000"/>
          <w:spacing w:val="1"/>
          <w:szCs w:val="28"/>
        </w:rPr>
        <w:sym w:font="Symbol" w:char="F0B0"/>
      </w:r>
      <w:r w:rsidRPr="00691BFB">
        <w:rPr>
          <w:color w:val="000000"/>
          <w:spacing w:val="1"/>
          <w:szCs w:val="28"/>
        </w:rPr>
        <w:t>С</w:t>
      </w:r>
      <w:proofErr w:type="gramEnd"/>
      <w:r w:rsidRPr="00691BFB">
        <w:rPr>
          <w:color w:val="000000"/>
          <w:spacing w:val="1"/>
          <w:szCs w:val="28"/>
        </w:rPr>
        <w:t>;</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Средняя температура наиболее холодной пятидневки - -</w:t>
      </w:r>
      <w:r>
        <w:rPr>
          <w:color w:val="000000"/>
          <w:spacing w:val="1"/>
          <w:szCs w:val="28"/>
        </w:rPr>
        <w:t xml:space="preserve"> </w:t>
      </w:r>
      <w:r w:rsidRPr="00691BFB">
        <w:rPr>
          <w:color w:val="000000"/>
          <w:spacing w:val="1"/>
          <w:szCs w:val="28"/>
        </w:rPr>
        <w:t>25</w:t>
      </w:r>
      <w:proofErr w:type="gramStart"/>
      <w:r>
        <w:rPr>
          <w:color w:val="000000"/>
          <w:spacing w:val="1"/>
          <w:szCs w:val="28"/>
        </w:rPr>
        <w:sym w:font="Symbol" w:char="F0B0"/>
      </w:r>
      <w:r w:rsidRPr="00691BFB">
        <w:rPr>
          <w:color w:val="000000"/>
          <w:spacing w:val="1"/>
          <w:szCs w:val="28"/>
        </w:rPr>
        <w:t>С</w:t>
      </w:r>
      <w:proofErr w:type="gramEnd"/>
      <w:r w:rsidRPr="00691BFB">
        <w:rPr>
          <w:color w:val="000000"/>
          <w:spacing w:val="1"/>
          <w:szCs w:val="28"/>
        </w:rPr>
        <w:t>;</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lastRenderedPageBreak/>
        <w:t>Нормативная</w:t>
      </w:r>
      <w:r>
        <w:rPr>
          <w:color w:val="000000"/>
          <w:spacing w:val="1"/>
          <w:szCs w:val="28"/>
        </w:rPr>
        <w:t xml:space="preserve"> толщина промерзания грунтов – </w:t>
      </w:r>
      <w:r w:rsidRPr="00691BFB">
        <w:rPr>
          <w:color w:val="000000"/>
          <w:spacing w:val="1"/>
          <w:szCs w:val="28"/>
        </w:rPr>
        <w:t>1,2 м;</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Преобладающее направление ветра: северо-восточное и северо-западное;</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Годовое количество осадков составляет 385-425 мм.</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По агроклиматическому районированию район является благоприятным для сельскохозяйственного производства: земледелия, производства зерна, кормопроизводства, бахчеводства, садоводства и животноводства.</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Метеорологические характеристики по данным близлежащей метеостанций М Камышин (Информация предоставлена МУ «Волгоградский областной центр по гидрометеорологии и мониторингу окружающей среды» от 01.02.2011 № 33/п)</w:t>
      </w:r>
      <w:r>
        <w:rPr>
          <w:color w:val="000000"/>
          <w:spacing w:val="1"/>
          <w:szCs w:val="28"/>
        </w:rPr>
        <w:t xml:space="preserve"> представлены в таблице 1.</w:t>
      </w:r>
    </w:p>
    <w:p w:rsidR="00757F41" w:rsidRPr="00691BFB" w:rsidRDefault="00757F41" w:rsidP="00757F41">
      <w:pPr>
        <w:pStyle w:val="a5"/>
        <w:spacing w:line="360" w:lineRule="auto"/>
        <w:ind w:firstLine="709"/>
        <w:jc w:val="left"/>
        <w:rPr>
          <w:color w:val="000000"/>
          <w:spacing w:val="1"/>
          <w:szCs w:val="28"/>
        </w:rPr>
      </w:pPr>
      <w:r w:rsidRPr="00691BFB">
        <w:rPr>
          <w:color w:val="000000"/>
          <w:spacing w:val="1"/>
          <w:szCs w:val="28"/>
        </w:rPr>
        <w:t xml:space="preserve">Таблица </w:t>
      </w:r>
      <w:r w:rsidRPr="00691BFB">
        <w:rPr>
          <w:color w:val="000000"/>
          <w:spacing w:val="1"/>
          <w:szCs w:val="28"/>
        </w:rPr>
        <w:fldChar w:fldCharType="begin"/>
      </w:r>
      <w:r w:rsidRPr="00691BFB">
        <w:rPr>
          <w:color w:val="000000"/>
          <w:spacing w:val="1"/>
          <w:szCs w:val="28"/>
        </w:rPr>
        <w:instrText xml:space="preserve"> SEQ Таблица \* ARABIC </w:instrText>
      </w:r>
      <w:r w:rsidRPr="00691BFB">
        <w:rPr>
          <w:color w:val="000000"/>
          <w:spacing w:val="1"/>
          <w:szCs w:val="28"/>
        </w:rPr>
        <w:fldChar w:fldCharType="separate"/>
      </w:r>
      <w:r>
        <w:rPr>
          <w:noProof/>
          <w:color w:val="000000"/>
          <w:spacing w:val="1"/>
          <w:szCs w:val="28"/>
        </w:rPr>
        <w:t>1</w:t>
      </w:r>
      <w:r w:rsidRPr="00691BFB">
        <w:rPr>
          <w:color w:val="000000"/>
          <w:spacing w:val="1"/>
          <w:szCs w:val="28"/>
        </w:rPr>
        <w:fldChar w:fldCharType="end"/>
      </w:r>
      <w:r w:rsidRPr="00691BFB">
        <w:rPr>
          <w:color w:val="000000"/>
          <w:spacing w:val="1"/>
          <w:szCs w:val="28"/>
        </w:rPr>
        <w:t xml:space="preserve"> Повторяемост</w:t>
      </w:r>
      <w:r>
        <w:rPr>
          <w:color w:val="000000"/>
          <w:spacing w:val="1"/>
          <w:szCs w:val="28"/>
        </w:rPr>
        <w:t>ь направлений ветра и штилей</w:t>
      </w:r>
    </w:p>
    <w:tbl>
      <w:tblPr>
        <w:tblW w:w="5000" w:type="pct"/>
        <w:jc w:val="center"/>
        <w:tblLook w:val="04A0" w:firstRow="1" w:lastRow="0" w:firstColumn="1" w:lastColumn="0" w:noHBand="0" w:noVBand="1"/>
      </w:tblPr>
      <w:tblGrid>
        <w:gridCol w:w="1063"/>
        <w:gridCol w:w="1063"/>
        <w:gridCol w:w="1063"/>
        <w:gridCol w:w="1062"/>
        <w:gridCol w:w="1062"/>
        <w:gridCol w:w="1062"/>
        <w:gridCol w:w="1062"/>
        <w:gridCol w:w="1062"/>
        <w:gridCol w:w="1072"/>
      </w:tblGrid>
      <w:tr w:rsidR="00757F41" w:rsidRPr="00512235" w:rsidTr="00C36A1C">
        <w:trPr>
          <w:jc w:val="center"/>
        </w:trPr>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С,</w:t>
            </w:r>
          </w:p>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C36A1C">
            <w:pPr>
              <w:pStyle w:val="a5"/>
              <w:spacing w:line="360" w:lineRule="auto"/>
              <w:rPr>
                <w:color w:val="000000"/>
                <w:spacing w:val="1"/>
                <w:sz w:val="24"/>
                <w:lang w:eastAsia="ru-RU"/>
              </w:rPr>
            </w:pPr>
            <w:proofErr w:type="gramStart"/>
            <w:r w:rsidRPr="004C66B3">
              <w:rPr>
                <w:color w:val="000000"/>
                <w:spacing w:val="1"/>
                <w:sz w:val="24"/>
                <w:lang w:eastAsia="ru-RU"/>
              </w:rPr>
              <w:t>СВ</w:t>
            </w:r>
            <w:proofErr w:type="gramEnd"/>
            <w:r w:rsidRPr="004C66B3">
              <w:rPr>
                <w:color w:val="000000"/>
                <w:spacing w:val="1"/>
                <w:sz w:val="24"/>
                <w:lang w:eastAsia="ru-RU"/>
              </w:rPr>
              <w:t>,</w:t>
            </w:r>
          </w:p>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В,</w:t>
            </w:r>
          </w:p>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ЮВ,</w:t>
            </w:r>
          </w:p>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C36A1C">
            <w:pPr>
              <w:pStyle w:val="a5"/>
              <w:spacing w:line="360" w:lineRule="auto"/>
              <w:rPr>
                <w:color w:val="000000"/>
                <w:spacing w:val="1"/>
                <w:sz w:val="24"/>
                <w:lang w:eastAsia="ru-RU"/>
              </w:rPr>
            </w:pPr>
            <w:proofErr w:type="gramStart"/>
            <w:r w:rsidRPr="004C66B3">
              <w:rPr>
                <w:color w:val="000000"/>
                <w:spacing w:val="1"/>
                <w:sz w:val="24"/>
                <w:lang w:eastAsia="ru-RU"/>
              </w:rPr>
              <w:t>Ю</w:t>
            </w:r>
            <w:proofErr w:type="gramEnd"/>
            <w:r w:rsidRPr="004C66B3">
              <w:rPr>
                <w:color w:val="000000"/>
                <w:spacing w:val="1"/>
                <w:sz w:val="24"/>
                <w:lang w:eastAsia="ru-RU"/>
              </w:rPr>
              <w:t>,</w:t>
            </w:r>
          </w:p>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ЮЗ,</w:t>
            </w:r>
          </w:p>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C36A1C">
            <w:pPr>
              <w:pStyle w:val="a5"/>
              <w:spacing w:line="360" w:lineRule="auto"/>
              <w:rPr>
                <w:color w:val="000000"/>
                <w:spacing w:val="1"/>
                <w:sz w:val="24"/>
                <w:lang w:eastAsia="ru-RU"/>
              </w:rPr>
            </w:pPr>
            <w:proofErr w:type="gramStart"/>
            <w:r w:rsidRPr="004C66B3">
              <w:rPr>
                <w:color w:val="000000"/>
                <w:spacing w:val="1"/>
                <w:sz w:val="24"/>
                <w:lang w:eastAsia="ru-RU"/>
              </w:rPr>
              <w:t>З</w:t>
            </w:r>
            <w:proofErr w:type="gramEnd"/>
            <w:r w:rsidRPr="004C66B3">
              <w:rPr>
                <w:color w:val="000000"/>
                <w:spacing w:val="1"/>
                <w:sz w:val="24"/>
                <w:lang w:eastAsia="ru-RU"/>
              </w:rPr>
              <w:t>,</w:t>
            </w:r>
          </w:p>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СЗ,</w:t>
            </w:r>
          </w:p>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w:t>
            </w:r>
          </w:p>
        </w:tc>
        <w:tc>
          <w:tcPr>
            <w:tcW w:w="560" w:type="pct"/>
            <w:tcBorders>
              <w:top w:val="single" w:sz="4" w:space="0" w:color="000000"/>
              <w:left w:val="single" w:sz="4" w:space="0" w:color="000000"/>
              <w:bottom w:val="single" w:sz="4" w:space="0" w:color="000000"/>
              <w:right w:val="single" w:sz="4" w:space="0" w:color="000000"/>
            </w:tcBorders>
            <w:vAlign w:val="center"/>
            <w:hideMark/>
          </w:tcPr>
          <w:p w:rsidR="00757F41" w:rsidRPr="004C66B3" w:rsidRDefault="00757F41" w:rsidP="00C36A1C">
            <w:pPr>
              <w:pStyle w:val="a5"/>
              <w:spacing w:line="360" w:lineRule="auto"/>
              <w:rPr>
                <w:color w:val="000000"/>
                <w:spacing w:val="1"/>
                <w:sz w:val="24"/>
                <w:lang w:eastAsia="ru-RU"/>
              </w:rPr>
            </w:pPr>
            <w:proofErr w:type="spellStart"/>
            <w:proofErr w:type="gramStart"/>
            <w:r w:rsidRPr="004C66B3">
              <w:rPr>
                <w:color w:val="000000"/>
                <w:spacing w:val="1"/>
                <w:sz w:val="24"/>
                <w:lang w:eastAsia="ru-RU"/>
              </w:rPr>
              <w:t>Шт</w:t>
            </w:r>
            <w:proofErr w:type="spellEnd"/>
            <w:proofErr w:type="gramEnd"/>
            <w:r w:rsidRPr="004C66B3">
              <w:rPr>
                <w:color w:val="000000"/>
                <w:spacing w:val="1"/>
                <w:sz w:val="24"/>
                <w:lang w:eastAsia="ru-RU"/>
              </w:rPr>
              <w:t>,</w:t>
            </w:r>
          </w:p>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w:t>
            </w:r>
          </w:p>
        </w:tc>
      </w:tr>
      <w:tr w:rsidR="00757F41" w:rsidRPr="00512235" w:rsidTr="00C36A1C">
        <w:trPr>
          <w:jc w:val="center"/>
        </w:trPr>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8</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18</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12</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7</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12</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10</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17</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16</w:t>
            </w:r>
          </w:p>
        </w:tc>
        <w:tc>
          <w:tcPr>
            <w:tcW w:w="560" w:type="pct"/>
            <w:tcBorders>
              <w:top w:val="single" w:sz="4" w:space="0" w:color="000000"/>
              <w:left w:val="single" w:sz="4" w:space="0" w:color="000000"/>
              <w:bottom w:val="single" w:sz="4" w:space="0" w:color="000000"/>
              <w:right w:val="single" w:sz="4" w:space="0" w:color="000000"/>
            </w:tcBorders>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4</w:t>
            </w:r>
          </w:p>
        </w:tc>
      </w:tr>
    </w:tbl>
    <w:p w:rsidR="00757F41" w:rsidRPr="00691BFB" w:rsidRDefault="00757F41" w:rsidP="00757F41">
      <w:pPr>
        <w:pStyle w:val="a5"/>
        <w:spacing w:line="360" w:lineRule="auto"/>
        <w:ind w:firstLine="709"/>
        <w:jc w:val="both"/>
        <w:rPr>
          <w:color w:val="000000"/>
          <w:spacing w:val="1"/>
          <w:szCs w:val="28"/>
        </w:rPr>
      </w:pP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Таблица 2 Температурные показатели</w:t>
      </w:r>
    </w:p>
    <w:tbl>
      <w:tblPr>
        <w:tblW w:w="5000" w:type="pct"/>
        <w:tblLook w:val="04A0" w:firstRow="1" w:lastRow="0" w:firstColumn="1" w:lastColumn="0" w:noHBand="0" w:noVBand="1"/>
      </w:tblPr>
      <w:tblGrid>
        <w:gridCol w:w="7911"/>
        <w:gridCol w:w="1660"/>
      </w:tblGrid>
      <w:tr w:rsidR="00757F41" w:rsidRPr="0095227E" w:rsidTr="00C36A1C">
        <w:tc>
          <w:tcPr>
            <w:tcW w:w="4133" w:type="pct"/>
            <w:tcBorders>
              <w:top w:val="single" w:sz="4" w:space="0" w:color="000000"/>
              <w:left w:val="single" w:sz="4" w:space="0" w:color="000000"/>
              <w:bottom w:val="single" w:sz="4" w:space="0" w:color="000000"/>
              <w:right w:val="nil"/>
            </w:tcBorders>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Расчётная среднемесячная максимальная температура воздуха наиболее жаркого месяца. °С</w:t>
            </w:r>
          </w:p>
        </w:tc>
        <w:tc>
          <w:tcPr>
            <w:tcW w:w="867" w:type="pct"/>
            <w:tcBorders>
              <w:top w:val="single" w:sz="4" w:space="0" w:color="000000"/>
              <w:left w:val="single" w:sz="4" w:space="0" w:color="000000"/>
              <w:bottom w:val="single" w:sz="4" w:space="0" w:color="000000"/>
              <w:right w:val="single" w:sz="4" w:space="0" w:color="000000"/>
            </w:tcBorders>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+29,6</w:t>
            </w:r>
          </w:p>
        </w:tc>
      </w:tr>
      <w:tr w:rsidR="00757F41" w:rsidRPr="0095227E" w:rsidTr="00C36A1C">
        <w:tc>
          <w:tcPr>
            <w:tcW w:w="4133" w:type="pct"/>
            <w:tcBorders>
              <w:top w:val="single" w:sz="4" w:space="0" w:color="000000"/>
              <w:left w:val="single" w:sz="4" w:space="0" w:color="000000"/>
              <w:bottom w:val="single" w:sz="4" w:space="0" w:color="000000"/>
              <w:right w:val="nil"/>
            </w:tcBorders>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Расчётная среднемесячная температура воздуха наиболее жаркого месяца. °С</w:t>
            </w:r>
          </w:p>
        </w:tc>
        <w:tc>
          <w:tcPr>
            <w:tcW w:w="867" w:type="pct"/>
            <w:tcBorders>
              <w:top w:val="single" w:sz="4" w:space="0" w:color="000000"/>
              <w:left w:val="single" w:sz="4" w:space="0" w:color="000000"/>
              <w:bottom w:val="single" w:sz="4" w:space="0" w:color="000000"/>
              <w:right w:val="single" w:sz="4" w:space="0" w:color="000000"/>
            </w:tcBorders>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+23,8</w:t>
            </w:r>
          </w:p>
        </w:tc>
      </w:tr>
      <w:tr w:rsidR="00757F41" w:rsidRPr="0095227E" w:rsidTr="00C36A1C">
        <w:tc>
          <w:tcPr>
            <w:tcW w:w="4133" w:type="pct"/>
            <w:tcBorders>
              <w:top w:val="single" w:sz="4" w:space="0" w:color="000000"/>
              <w:left w:val="single" w:sz="4" w:space="0" w:color="000000"/>
              <w:bottom w:val="single" w:sz="4" w:space="0" w:color="000000"/>
              <w:right w:val="nil"/>
            </w:tcBorders>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Расчётная среднемесячная температура воздуха наиболее холодного месяца. °С</w:t>
            </w:r>
          </w:p>
        </w:tc>
        <w:tc>
          <w:tcPr>
            <w:tcW w:w="867" w:type="pct"/>
            <w:tcBorders>
              <w:top w:val="single" w:sz="4" w:space="0" w:color="000000"/>
              <w:left w:val="single" w:sz="4" w:space="0" w:color="000000"/>
              <w:bottom w:val="single" w:sz="4" w:space="0" w:color="000000"/>
              <w:right w:val="single" w:sz="4" w:space="0" w:color="000000"/>
            </w:tcBorders>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-12,3</w:t>
            </w:r>
          </w:p>
        </w:tc>
      </w:tr>
    </w:tbl>
    <w:p w:rsidR="00757F41" w:rsidRPr="00691BFB" w:rsidRDefault="00757F41" w:rsidP="00757F41">
      <w:pPr>
        <w:pStyle w:val="a5"/>
        <w:spacing w:line="360" w:lineRule="auto"/>
        <w:ind w:firstLine="709"/>
        <w:jc w:val="both"/>
        <w:rPr>
          <w:color w:val="000000"/>
          <w:spacing w:val="1"/>
          <w:szCs w:val="28"/>
        </w:rPr>
      </w:pPr>
      <w:proofErr w:type="gramStart"/>
      <w:r w:rsidRPr="00691BFB">
        <w:rPr>
          <w:color w:val="000000"/>
          <w:spacing w:val="1"/>
          <w:szCs w:val="28"/>
        </w:rPr>
        <w:t>Среднег</w:t>
      </w:r>
      <w:r>
        <w:rPr>
          <w:color w:val="000000"/>
          <w:spacing w:val="1"/>
          <w:szCs w:val="28"/>
        </w:rPr>
        <w:t>одовая температура воздуха плюс 6,6</w:t>
      </w:r>
      <w:r w:rsidRPr="00691BFB">
        <w:rPr>
          <w:color w:val="000000"/>
          <w:spacing w:val="1"/>
          <w:szCs w:val="28"/>
        </w:rPr>
        <w:t> С. Максимальная температура воздуха приходится на июль и достигает плюс 42 С, минимальная – на январь, и составляет минус 37 С.</w:t>
      </w:r>
      <w:proofErr w:type="gramEnd"/>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Таблица 3 Среднемесячные и среднегодовые знач</w:t>
      </w:r>
      <w:r>
        <w:rPr>
          <w:color w:val="000000"/>
          <w:spacing w:val="1"/>
          <w:szCs w:val="28"/>
        </w:rPr>
        <w:t xml:space="preserve">ения температуры воздуха, </w:t>
      </w:r>
      <w:r>
        <w:rPr>
          <w:color w:val="000000"/>
          <w:spacing w:val="1"/>
          <w:szCs w:val="28"/>
        </w:rPr>
        <w:sym w:font="Symbol" w:char="F0B0"/>
      </w:r>
      <w:proofErr w:type="gramStart"/>
      <w:r w:rsidRPr="00691BFB">
        <w:rPr>
          <w:color w:val="000000"/>
          <w:spacing w:val="1"/>
          <w:szCs w:val="28"/>
        </w:rPr>
        <w:t>С</w:t>
      </w:r>
      <w:proofErr w:type="gramEnd"/>
    </w:p>
    <w:tbl>
      <w:tblPr>
        <w:tblW w:w="10363" w:type="dxa"/>
        <w:jc w:val="center"/>
        <w:tblLayout w:type="fixed"/>
        <w:tblLook w:val="04A0" w:firstRow="1" w:lastRow="0" w:firstColumn="1" w:lastColumn="0" w:noHBand="0" w:noVBand="1"/>
      </w:tblPr>
      <w:tblGrid>
        <w:gridCol w:w="1541"/>
        <w:gridCol w:w="665"/>
        <w:gridCol w:w="612"/>
        <w:gridCol w:w="709"/>
        <w:gridCol w:w="709"/>
        <w:gridCol w:w="708"/>
        <w:gridCol w:w="709"/>
        <w:gridCol w:w="709"/>
        <w:gridCol w:w="709"/>
        <w:gridCol w:w="567"/>
        <w:gridCol w:w="567"/>
        <w:gridCol w:w="567"/>
        <w:gridCol w:w="567"/>
        <w:gridCol w:w="1024"/>
      </w:tblGrid>
      <w:tr w:rsidR="00757F41" w:rsidRPr="0095227E" w:rsidTr="00C36A1C">
        <w:trPr>
          <w:tblHeader/>
          <w:jc w:val="center"/>
        </w:trPr>
        <w:tc>
          <w:tcPr>
            <w:tcW w:w="1541"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rPr>
                <w:color w:val="000000"/>
                <w:spacing w:val="1"/>
                <w:sz w:val="24"/>
                <w:lang w:eastAsia="ru-RU"/>
              </w:rPr>
            </w:pPr>
            <w:proofErr w:type="spellStart"/>
            <w:proofErr w:type="gramStart"/>
            <w:r w:rsidRPr="004C66B3">
              <w:rPr>
                <w:color w:val="000000"/>
                <w:spacing w:val="1"/>
                <w:sz w:val="24"/>
                <w:lang w:eastAsia="ru-RU"/>
              </w:rPr>
              <w:lastRenderedPageBreak/>
              <w:t>Характе-ристика</w:t>
            </w:r>
            <w:proofErr w:type="spellEnd"/>
            <w:proofErr w:type="gramEnd"/>
          </w:p>
        </w:tc>
        <w:tc>
          <w:tcPr>
            <w:tcW w:w="665"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I</w:t>
            </w:r>
          </w:p>
        </w:tc>
        <w:tc>
          <w:tcPr>
            <w:tcW w:w="612"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II</w:t>
            </w:r>
          </w:p>
        </w:tc>
        <w:tc>
          <w:tcPr>
            <w:tcW w:w="709"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III</w:t>
            </w:r>
          </w:p>
        </w:tc>
        <w:tc>
          <w:tcPr>
            <w:tcW w:w="709"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IV</w:t>
            </w:r>
          </w:p>
        </w:tc>
        <w:tc>
          <w:tcPr>
            <w:tcW w:w="708"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V</w:t>
            </w:r>
          </w:p>
        </w:tc>
        <w:tc>
          <w:tcPr>
            <w:tcW w:w="709"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VI</w:t>
            </w:r>
          </w:p>
        </w:tc>
        <w:tc>
          <w:tcPr>
            <w:tcW w:w="709"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VII</w:t>
            </w:r>
          </w:p>
        </w:tc>
        <w:tc>
          <w:tcPr>
            <w:tcW w:w="709"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VIII</w:t>
            </w:r>
          </w:p>
        </w:tc>
        <w:tc>
          <w:tcPr>
            <w:tcW w:w="567"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IX</w:t>
            </w:r>
          </w:p>
        </w:tc>
        <w:tc>
          <w:tcPr>
            <w:tcW w:w="567"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X</w:t>
            </w:r>
          </w:p>
        </w:tc>
        <w:tc>
          <w:tcPr>
            <w:tcW w:w="567"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XI</w:t>
            </w:r>
          </w:p>
        </w:tc>
        <w:tc>
          <w:tcPr>
            <w:tcW w:w="567"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XII</w:t>
            </w:r>
          </w:p>
        </w:tc>
        <w:tc>
          <w:tcPr>
            <w:tcW w:w="1024"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год</w:t>
            </w:r>
          </w:p>
        </w:tc>
      </w:tr>
      <w:tr w:rsidR="00757F41" w:rsidRPr="0095227E" w:rsidTr="00C36A1C">
        <w:trPr>
          <w:jc w:val="center"/>
        </w:trPr>
        <w:tc>
          <w:tcPr>
            <w:tcW w:w="1541"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средняя</w:t>
            </w:r>
          </w:p>
        </w:tc>
        <w:tc>
          <w:tcPr>
            <w:tcW w:w="665"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jc w:val="left"/>
              <w:rPr>
                <w:color w:val="000000"/>
                <w:spacing w:val="1"/>
                <w:sz w:val="24"/>
                <w:lang w:eastAsia="ru-RU"/>
              </w:rPr>
            </w:pPr>
            <w:r w:rsidRPr="004C66B3">
              <w:rPr>
                <w:color w:val="000000"/>
                <w:spacing w:val="1"/>
                <w:sz w:val="24"/>
                <w:lang w:eastAsia="ru-RU"/>
              </w:rPr>
              <w:t>-10,4</w:t>
            </w:r>
          </w:p>
        </w:tc>
        <w:tc>
          <w:tcPr>
            <w:tcW w:w="612"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jc w:val="left"/>
              <w:rPr>
                <w:color w:val="000000"/>
                <w:spacing w:val="1"/>
                <w:sz w:val="24"/>
                <w:lang w:eastAsia="ru-RU"/>
              </w:rPr>
            </w:pPr>
            <w:r w:rsidRPr="004C66B3">
              <w:rPr>
                <w:color w:val="000000"/>
                <w:spacing w:val="1"/>
                <w:sz w:val="24"/>
                <w:lang w:eastAsia="ru-RU"/>
              </w:rPr>
              <w:t>-9,9</w:t>
            </w:r>
          </w:p>
        </w:tc>
        <w:tc>
          <w:tcPr>
            <w:tcW w:w="709"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jc w:val="left"/>
              <w:rPr>
                <w:color w:val="000000"/>
                <w:spacing w:val="1"/>
                <w:sz w:val="24"/>
                <w:lang w:eastAsia="ru-RU"/>
              </w:rPr>
            </w:pPr>
            <w:r w:rsidRPr="004C66B3">
              <w:rPr>
                <w:color w:val="000000"/>
                <w:spacing w:val="1"/>
                <w:sz w:val="24"/>
                <w:lang w:eastAsia="ru-RU"/>
              </w:rPr>
              <w:t>-4,0</w:t>
            </w:r>
          </w:p>
        </w:tc>
        <w:tc>
          <w:tcPr>
            <w:tcW w:w="709"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jc w:val="left"/>
              <w:rPr>
                <w:color w:val="000000"/>
                <w:spacing w:val="1"/>
                <w:sz w:val="24"/>
                <w:lang w:eastAsia="ru-RU"/>
              </w:rPr>
            </w:pPr>
            <w:r w:rsidRPr="004C66B3">
              <w:rPr>
                <w:color w:val="000000"/>
                <w:spacing w:val="1"/>
                <w:sz w:val="24"/>
                <w:lang w:eastAsia="ru-RU"/>
              </w:rPr>
              <w:t>7,7</w:t>
            </w:r>
          </w:p>
        </w:tc>
        <w:tc>
          <w:tcPr>
            <w:tcW w:w="708"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jc w:val="left"/>
              <w:rPr>
                <w:color w:val="000000"/>
                <w:spacing w:val="1"/>
                <w:sz w:val="24"/>
                <w:lang w:eastAsia="ru-RU"/>
              </w:rPr>
            </w:pPr>
            <w:r w:rsidRPr="004C66B3">
              <w:rPr>
                <w:color w:val="000000"/>
                <w:spacing w:val="1"/>
                <w:sz w:val="24"/>
                <w:lang w:eastAsia="ru-RU"/>
              </w:rPr>
              <w:t>16,2</w:t>
            </w:r>
          </w:p>
        </w:tc>
        <w:tc>
          <w:tcPr>
            <w:tcW w:w="709"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jc w:val="left"/>
              <w:rPr>
                <w:color w:val="000000"/>
                <w:spacing w:val="1"/>
                <w:sz w:val="24"/>
                <w:lang w:eastAsia="ru-RU"/>
              </w:rPr>
            </w:pPr>
            <w:r w:rsidRPr="004C66B3">
              <w:rPr>
                <w:color w:val="000000"/>
                <w:spacing w:val="1"/>
                <w:sz w:val="24"/>
                <w:lang w:eastAsia="ru-RU"/>
              </w:rPr>
              <w:t>20,7</w:t>
            </w:r>
          </w:p>
        </w:tc>
        <w:tc>
          <w:tcPr>
            <w:tcW w:w="709"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jc w:val="left"/>
              <w:rPr>
                <w:color w:val="000000"/>
                <w:spacing w:val="1"/>
                <w:sz w:val="24"/>
                <w:lang w:eastAsia="ru-RU"/>
              </w:rPr>
            </w:pPr>
            <w:r w:rsidRPr="004C66B3">
              <w:rPr>
                <w:color w:val="000000"/>
                <w:spacing w:val="1"/>
                <w:sz w:val="24"/>
                <w:lang w:eastAsia="ru-RU"/>
              </w:rPr>
              <w:t>23,2</w:t>
            </w:r>
          </w:p>
        </w:tc>
        <w:tc>
          <w:tcPr>
            <w:tcW w:w="709"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jc w:val="left"/>
              <w:rPr>
                <w:color w:val="000000"/>
                <w:spacing w:val="1"/>
                <w:sz w:val="24"/>
                <w:lang w:eastAsia="ru-RU"/>
              </w:rPr>
            </w:pPr>
            <w:r w:rsidRPr="004C66B3">
              <w:rPr>
                <w:color w:val="000000"/>
                <w:spacing w:val="1"/>
                <w:sz w:val="24"/>
                <w:lang w:eastAsia="ru-RU"/>
              </w:rPr>
              <w:t>21,5</w:t>
            </w:r>
          </w:p>
        </w:tc>
        <w:tc>
          <w:tcPr>
            <w:tcW w:w="567"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jc w:val="left"/>
              <w:rPr>
                <w:color w:val="000000"/>
                <w:spacing w:val="1"/>
                <w:sz w:val="24"/>
                <w:lang w:eastAsia="ru-RU"/>
              </w:rPr>
            </w:pPr>
            <w:r w:rsidRPr="004C66B3">
              <w:rPr>
                <w:color w:val="000000"/>
                <w:spacing w:val="1"/>
                <w:sz w:val="24"/>
                <w:lang w:eastAsia="ru-RU"/>
              </w:rPr>
              <w:t>15,1</w:t>
            </w:r>
          </w:p>
        </w:tc>
        <w:tc>
          <w:tcPr>
            <w:tcW w:w="567"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jc w:val="left"/>
              <w:rPr>
                <w:color w:val="000000"/>
                <w:spacing w:val="1"/>
                <w:sz w:val="24"/>
                <w:lang w:eastAsia="ru-RU"/>
              </w:rPr>
            </w:pPr>
            <w:r w:rsidRPr="004C66B3">
              <w:rPr>
                <w:color w:val="000000"/>
                <w:spacing w:val="1"/>
                <w:sz w:val="24"/>
                <w:lang w:eastAsia="ru-RU"/>
              </w:rPr>
              <w:t>6,7</w:t>
            </w:r>
          </w:p>
        </w:tc>
        <w:tc>
          <w:tcPr>
            <w:tcW w:w="567"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jc w:val="left"/>
              <w:rPr>
                <w:color w:val="000000"/>
                <w:spacing w:val="1"/>
                <w:sz w:val="24"/>
                <w:lang w:eastAsia="ru-RU"/>
              </w:rPr>
            </w:pPr>
            <w:r w:rsidRPr="004C66B3">
              <w:rPr>
                <w:color w:val="000000"/>
                <w:spacing w:val="1"/>
                <w:sz w:val="24"/>
                <w:lang w:eastAsia="ru-RU"/>
              </w:rPr>
              <w:t>-0,8</w:t>
            </w:r>
          </w:p>
        </w:tc>
        <w:tc>
          <w:tcPr>
            <w:tcW w:w="567"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jc w:val="left"/>
              <w:rPr>
                <w:color w:val="000000"/>
                <w:spacing w:val="1"/>
                <w:sz w:val="24"/>
                <w:lang w:eastAsia="ru-RU"/>
              </w:rPr>
            </w:pPr>
            <w:r w:rsidRPr="004C66B3">
              <w:rPr>
                <w:color w:val="000000"/>
                <w:spacing w:val="1"/>
                <w:sz w:val="24"/>
                <w:lang w:eastAsia="ru-RU"/>
              </w:rPr>
              <w:t>-6,7</w:t>
            </w:r>
          </w:p>
        </w:tc>
        <w:tc>
          <w:tcPr>
            <w:tcW w:w="1024"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6,6</w:t>
            </w:r>
          </w:p>
        </w:tc>
      </w:tr>
    </w:tbl>
    <w:p w:rsidR="00757F41" w:rsidRPr="00691BFB" w:rsidRDefault="00757F41" w:rsidP="00757F41">
      <w:pPr>
        <w:pStyle w:val="a5"/>
        <w:spacing w:line="360" w:lineRule="auto"/>
        <w:ind w:firstLine="709"/>
        <w:jc w:val="both"/>
        <w:rPr>
          <w:color w:val="000000"/>
          <w:spacing w:val="1"/>
          <w:szCs w:val="28"/>
        </w:rPr>
      </w:pPr>
      <w:r>
        <w:rPr>
          <w:color w:val="000000"/>
          <w:spacing w:val="1"/>
          <w:szCs w:val="28"/>
        </w:rPr>
        <w:t>С</w:t>
      </w:r>
      <w:r w:rsidRPr="00691BFB">
        <w:rPr>
          <w:color w:val="000000"/>
          <w:spacing w:val="1"/>
          <w:szCs w:val="28"/>
        </w:rPr>
        <w:t>редняя скорость ветра, вероятность превышения которой составляет 5% - 10 м/</w:t>
      </w:r>
      <w:proofErr w:type="gramStart"/>
      <w:r w:rsidRPr="00691BFB">
        <w:rPr>
          <w:color w:val="000000"/>
          <w:spacing w:val="1"/>
          <w:szCs w:val="28"/>
        </w:rPr>
        <w:t>с</w:t>
      </w:r>
      <w:proofErr w:type="gramEnd"/>
      <w:r w:rsidRPr="00691BFB">
        <w:rPr>
          <w:color w:val="000000"/>
          <w:spacing w:val="1"/>
          <w:szCs w:val="28"/>
        </w:rPr>
        <w:t>.</w:t>
      </w:r>
    </w:p>
    <w:p w:rsidR="00757F41" w:rsidRDefault="00757F41" w:rsidP="00757F41">
      <w:pPr>
        <w:pStyle w:val="a5"/>
        <w:spacing w:line="360" w:lineRule="auto"/>
        <w:ind w:firstLine="709"/>
        <w:jc w:val="left"/>
        <w:rPr>
          <w:b/>
          <w:color w:val="000000"/>
          <w:spacing w:val="1"/>
          <w:szCs w:val="28"/>
        </w:rPr>
      </w:pPr>
      <w:r>
        <w:rPr>
          <w:b/>
          <w:color w:val="000000"/>
          <w:spacing w:val="1"/>
          <w:szCs w:val="28"/>
        </w:rPr>
        <w:t xml:space="preserve">2.3 </w:t>
      </w:r>
      <w:r w:rsidRPr="00095D28">
        <w:rPr>
          <w:b/>
          <w:color w:val="000000"/>
          <w:spacing w:val="1"/>
          <w:szCs w:val="28"/>
        </w:rPr>
        <w:t>Геологические особенности и сейсмичность</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По особенностям рельефа и геологического строения Приволжская возвышенность подразделяется на ряд районов. </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Большая часть </w:t>
      </w:r>
      <w:proofErr w:type="spellStart"/>
      <w:r w:rsidRPr="00691BFB">
        <w:rPr>
          <w:color w:val="000000"/>
          <w:spacing w:val="1"/>
          <w:szCs w:val="28"/>
        </w:rPr>
        <w:t>Камышинского</w:t>
      </w:r>
      <w:proofErr w:type="spellEnd"/>
      <w:r w:rsidRPr="00691BFB">
        <w:rPr>
          <w:color w:val="000000"/>
          <w:spacing w:val="1"/>
          <w:szCs w:val="28"/>
        </w:rPr>
        <w:t xml:space="preserve"> района относится к </w:t>
      </w:r>
      <w:proofErr w:type="spellStart"/>
      <w:r w:rsidRPr="00691BFB">
        <w:rPr>
          <w:color w:val="000000"/>
          <w:spacing w:val="1"/>
          <w:szCs w:val="28"/>
        </w:rPr>
        <w:t>Иловлинско</w:t>
      </w:r>
      <w:proofErr w:type="spellEnd"/>
      <w:r w:rsidRPr="00691BFB">
        <w:rPr>
          <w:color w:val="000000"/>
          <w:spacing w:val="1"/>
          <w:szCs w:val="28"/>
        </w:rPr>
        <w:t xml:space="preserve">-Волжской возвышенности, а его западная и северо-западная территории - </w:t>
      </w:r>
      <w:proofErr w:type="spellStart"/>
      <w:r w:rsidRPr="00691BFB">
        <w:rPr>
          <w:color w:val="000000"/>
          <w:spacing w:val="1"/>
          <w:szCs w:val="28"/>
        </w:rPr>
        <w:t>Медведицко-Иловлинской</w:t>
      </w:r>
      <w:proofErr w:type="spellEnd"/>
      <w:r w:rsidRPr="00691BFB">
        <w:rPr>
          <w:color w:val="000000"/>
          <w:spacing w:val="1"/>
          <w:szCs w:val="28"/>
        </w:rPr>
        <w:t xml:space="preserve"> гряде. </w:t>
      </w:r>
    </w:p>
    <w:p w:rsidR="00757F41" w:rsidRPr="00691BFB" w:rsidRDefault="00757F41" w:rsidP="00757F41">
      <w:pPr>
        <w:pStyle w:val="a5"/>
        <w:spacing w:line="360" w:lineRule="auto"/>
        <w:ind w:firstLine="709"/>
        <w:jc w:val="both"/>
        <w:rPr>
          <w:color w:val="000000"/>
          <w:spacing w:val="1"/>
          <w:szCs w:val="28"/>
        </w:rPr>
      </w:pPr>
      <w:proofErr w:type="spellStart"/>
      <w:r w:rsidRPr="00691BFB">
        <w:rPr>
          <w:color w:val="000000"/>
          <w:spacing w:val="1"/>
          <w:szCs w:val="28"/>
        </w:rPr>
        <w:t>Иловлинско</w:t>
      </w:r>
      <w:proofErr w:type="spellEnd"/>
      <w:r w:rsidRPr="00691BFB">
        <w:rPr>
          <w:color w:val="000000"/>
          <w:spacing w:val="1"/>
          <w:szCs w:val="28"/>
        </w:rPr>
        <w:t xml:space="preserve">-Волжская возвышенность в пределах района занимает обширную территорию, имея протяжённость 120 километров с севера на юг и 45-50 километров с запада на восток. </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Основная линия водораздела проходит западнее населённых пунктов </w:t>
      </w:r>
      <w:proofErr w:type="spellStart"/>
      <w:r w:rsidRPr="00691BFB">
        <w:rPr>
          <w:color w:val="000000"/>
          <w:spacing w:val="1"/>
          <w:szCs w:val="28"/>
        </w:rPr>
        <w:t>Ельшанка</w:t>
      </w:r>
      <w:proofErr w:type="spellEnd"/>
      <w:r w:rsidRPr="00691BFB">
        <w:rPr>
          <w:color w:val="000000"/>
          <w:spacing w:val="1"/>
          <w:szCs w:val="28"/>
        </w:rPr>
        <w:t xml:space="preserve">, </w:t>
      </w:r>
      <w:proofErr w:type="spellStart"/>
      <w:r w:rsidRPr="00691BFB">
        <w:rPr>
          <w:color w:val="000000"/>
          <w:spacing w:val="1"/>
          <w:szCs w:val="28"/>
        </w:rPr>
        <w:t>Торповка</w:t>
      </w:r>
      <w:proofErr w:type="spellEnd"/>
      <w:r w:rsidRPr="00691BFB">
        <w:rPr>
          <w:color w:val="000000"/>
          <w:spacing w:val="1"/>
          <w:szCs w:val="28"/>
        </w:rPr>
        <w:t xml:space="preserve">, Верхняя Добринка. Рельеф характеризуется наличием плоских обширных водоразделов с куполообразными плосковершинными холмами, соединёнными валами. Слабо задернованные склоны усиленно подвергаются смыву. Глубина вреза оврагов и балок - 100-150 метров, протяжённость - 20-25 километров, средний уклон -5-20 м/1км. </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Здесь имеются многочисленные утёсы. Высота обрывов в ряде мест береговой полосы Волги - до 70 метров. В береговой полосе развиты оползневые явления. Их причина - наличие наклона пластов к Волге, большой перепад высот, меняющийся уровень водохранилища, размыв Волгой правого берега. </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Долинами рек, балками и оврагами береговая полоса разобщена на узкие, 3-5 километров, водоразделы, высота которых снижается в сторону Волги.</w:t>
      </w:r>
    </w:p>
    <w:p w:rsidR="00757F41" w:rsidRDefault="00757F41" w:rsidP="00757F41">
      <w:pPr>
        <w:pStyle w:val="a5"/>
        <w:spacing w:line="360" w:lineRule="auto"/>
        <w:ind w:firstLine="709"/>
        <w:jc w:val="both"/>
        <w:rPr>
          <w:color w:val="000000"/>
          <w:spacing w:val="1"/>
          <w:szCs w:val="28"/>
        </w:rPr>
      </w:pPr>
      <w:r w:rsidRPr="00691BFB">
        <w:rPr>
          <w:color w:val="000000"/>
          <w:spacing w:val="1"/>
          <w:szCs w:val="28"/>
        </w:rPr>
        <w:lastRenderedPageBreak/>
        <w:t>Территория пос. Мичуринский располагается на второй надпойменной террасе р. Волга, имеет ровное понижение с востока на запад с отметок 62-72 м у восточной границы территории, до 45-48 м на западе, у обрыва в пойму, абсолютные отметки поймы 37-39 м.</w:t>
      </w:r>
    </w:p>
    <w:p w:rsidR="00757F41" w:rsidRDefault="00757F41" w:rsidP="00757F41">
      <w:pPr>
        <w:pStyle w:val="a5"/>
        <w:numPr>
          <w:ilvl w:val="1"/>
          <w:numId w:val="11"/>
        </w:numPr>
        <w:tabs>
          <w:tab w:val="left" w:pos="0"/>
        </w:tabs>
        <w:spacing w:line="360" w:lineRule="auto"/>
        <w:ind w:left="0" w:firstLine="709"/>
        <w:jc w:val="left"/>
        <w:rPr>
          <w:b/>
          <w:color w:val="000000"/>
          <w:spacing w:val="1"/>
          <w:szCs w:val="28"/>
        </w:rPr>
      </w:pPr>
      <w:r>
        <w:rPr>
          <w:b/>
          <w:color w:val="000000"/>
          <w:spacing w:val="1"/>
          <w:szCs w:val="28"/>
        </w:rPr>
        <w:t xml:space="preserve"> </w:t>
      </w:r>
      <w:r w:rsidRPr="00095D28">
        <w:rPr>
          <w:b/>
          <w:color w:val="000000"/>
          <w:spacing w:val="1"/>
          <w:szCs w:val="28"/>
        </w:rPr>
        <w:t>Жилищный фонд</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В Мичуринском сельском поселении жилая застройка представлена застройкой смешанного типа: индивидуальными жилыми домами и многоквартирными жилыми домами. </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Общая площадь жилого фонда Мичуринского сельского поселения составляет 98,7 тыс. м</w:t>
      </w:r>
      <w:proofErr w:type="gramStart"/>
      <w:r w:rsidRPr="00691BFB">
        <w:rPr>
          <w:color w:val="000000"/>
          <w:spacing w:val="1"/>
          <w:szCs w:val="28"/>
        </w:rPr>
        <w:t>2</w:t>
      </w:r>
      <w:proofErr w:type="gramEnd"/>
      <w:r w:rsidRPr="00691BFB">
        <w:rPr>
          <w:color w:val="000000"/>
          <w:spacing w:val="1"/>
          <w:szCs w:val="28"/>
        </w:rPr>
        <w:t xml:space="preserve">, в том числе: многоквартирные дома – площадью 25,3 тыс. кв. м. Всего в поселении насчитывается 590 жилых домов квартирного типа, расположенных в п. Мичуринский, х. </w:t>
      </w:r>
      <w:proofErr w:type="spellStart"/>
      <w:r w:rsidRPr="00691BFB">
        <w:rPr>
          <w:color w:val="000000"/>
          <w:spacing w:val="1"/>
          <w:szCs w:val="28"/>
        </w:rPr>
        <w:t>Торповка</w:t>
      </w:r>
      <w:proofErr w:type="spellEnd"/>
      <w:r w:rsidRPr="00691BFB">
        <w:rPr>
          <w:color w:val="000000"/>
          <w:spacing w:val="1"/>
          <w:szCs w:val="28"/>
        </w:rPr>
        <w:t xml:space="preserve">, с. </w:t>
      </w:r>
      <w:proofErr w:type="spellStart"/>
      <w:r w:rsidRPr="00691BFB">
        <w:rPr>
          <w:color w:val="000000"/>
          <w:spacing w:val="1"/>
          <w:szCs w:val="28"/>
        </w:rPr>
        <w:t>Веселово</w:t>
      </w:r>
      <w:proofErr w:type="spellEnd"/>
      <w:r w:rsidRPr="00691BFB">
        <w:rPr>
          <w:color w:val="000000"/>
          <w:spacing w:val="1"/>
          <w:szCs w:val="28"/>
        </w:rPr>
        <w:t xml:space="preserve">, с. Дворянское. </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Данные по емкости многоквартирного муниципального и ведомственного жилищного фонда представлены администрацией Мичуринского сельского поселения. Жилищный фонд составляет 98,7 </w:t>
      </w:r>
      <w:proofErr w:type="spellStart"/>
      <w:r w:rsidRPr="00691BFB">
        <w:rPr>
          <w:color w:val="000000"/>
          <w:spacing w:val="1"/>
          <w:szCs w:val="28"/>
        </w:rPr>
        <w:t>тыс.кв</w:t>
      </w:r>
      <w:proofErr w:type="gramStart"/>
      <w:r w:rsidRPr="00691BFB">
        <w:rPr>
          <w:color w:val="000000"/>
          <w:spacing w:val="1"/>
          <w:szCs w:val="28"/>
        </w:rPr>
        <w:t>.м</w:t>
      </w:r>
      <w:proofErr w:type="spellEnd"/>
      <w:proofErr w:type="gramEnd"/>
      <w:r w:rsidRPr="00691BFB">
        <w:rPr>
          <w:color w:val="000000"/>
          <w:spacing w:val="1"/>
          <w:szCs w:val="28"/>
        </w:rPr>
        <w:t xml:space="preserve">, из них 73,4 </w:t>
      </w:r>
      <w:proofErr w:type="spellStart"/>
      <w:r w:rsidRPr="00691BFB">
        <w:rPr>
          <w:color w:val="000000"/>
          <w:spacing w:val="1"/>
          <w:szCs w:val="28"/>
        </w:rPr>
        <w:t>тыс.кв.м</w:t>
      </w:r>
      <w:proofErr w:type="spellEnd"/>
      <w:r w:rsidRPr="00691BFB">
        <w:rPr>
          <w:color w:val="000000"/>
          <w:spacing w:val="1"/>
          <w:szCs w:val="28"/>
        </w:rPr>
        <w:t xml:space="preserve"> приходится на индивидуальный фонд, 25,3тыс.кв.м. на многоквартирный жилой фонд. </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В структуре существующего жилищного фонда поселения многоквартирный капитальный фонд, к которому относятся 1-2-4 этажные жилые дома 1972 и 1974; 1975-х годов постройки, имеющие менее 70% физического износа, составляет 15,0 </w:t>
      </w:r>
      <w:proofErr w:type="spellStart"/>
      <w:r w:rsidRPr="00691BFB">
        <w:rPr>
          <w:color w:val="000000"/>
          <w:spacing w:val="1"/>
          <w:szCs w:val="28"/>
        </w:rPr>
        <w:t>тыс.кв.м</w:t>
      </w:r>
      <w:proofErr w:type="spellEnd"/>
      <w:r w:rsidRPr="00691BFB">
        <w:rPr>
          <w:color w:val="000000"/>
          <w:spacing w:val="1"/>
          <w:szCs w:val="28"/>
        </w:rPr>
        <w:t xml:space="preserve">. Многоквартирный жилой фонд расположен: Волгоградская область </w:t>
      </w:r>
      <w:proofErr w:type="spellStart"/>
      <w:r w:rsidRPr="00691BFB">
        <w:rPr>
          <w:color w:val="000000"/>
          <w:spacing w:val="1"/>
          <w:szCs w:val="28"/>
        </w:rPr>
        <w:t>Камышинский</w:t>
      </w:r>
      <w:proofErr w:type="spellEnd"/>
      <w:r w:rsidRPr="00691BFB">
        <w:rPr>
          <w:color w:val="000000"/>
          <w:spacing w:val="1"/>
          <w:szCs w:val="28"/>
        </w:rPr>
        <w:t xml:space="preserve"> район п. Мичуринский, х. </w:t>
      </w:r>
      <w:proofErr w:type="spellStart"/>
      <w:r w:rsidRPr="00691BFB">
        <w:rPr>
          <w:color w:val="000000"/>
          <w:spacing w:val="1"/>
          <w:szCs w:val="28"/>
        </w:rPr>
        <w:t>Торповка</w:t>
      </w:r>
      <w:proofErr w:type="spellEnd"/>
      <w:r w:rsidRPr="00691BFB">
        <w:rPr>
          <w:color w:val="000000"/>
          <w:spacing w:val="1"/>
          <w:szCs w:val="28"/>
        </w:rPr>
        <w:t xml:space="preserve">, с. </w:t>
      </w:r>
      <w:proofErr w:type="gramStart"/>
      <w:r w:rsidRPr="00691BFB">
        <w:rPr>
          <w:color w:val="000000"/>
          <w:spacing w:val="1"/>
          <w:szCs w:val="28"/>
        </w:rPr>
        <w:t>Дворянское</w:t>
      </w:r>
      <w:proofErr w:type="gramEnd"/>
      <w:r w:rsidRPr="00691BFB">
        <w:rPr>
          <w:color w:val="000000"/>
          <w:spacing w:val="1"/>
          <w:szCs w:val="28"/>
        </w:rPr>
        <w:t>.</w:t>
      </w:r>
    </w:p>
    <w:p w:rsidR="00757F41" w:rsidRDefault="00757F41" w:rsidP="00757F41">
      <w:pPr>
        <w:pStyle w:val="a5"/>
        <w:spacing w:line="360" w:lineRule="auto"/>
        <w:ind w:firstLine="709"/>
        <w:jc w:val="both"/>
        <w:rPr>
          <w:color w:val="000000"/>
          <w:spacing w:val="1"/>
          <w:szCs w:val="28"/>
        </w:rPr>
      </w:pPr>
      <w:r w:rsidRPr="00691BFB">
        <w:rPr>
          <w:color w:val="000000"/>
          <w:spacing w:val="1"/>
          <w:szCs w:val="28"/>
        </w:rPr>
        <w:t xml:space="preserve">Одной из приоритетных целей перспективного развития </w:t>
      </w:r>
      <w:proofErr w:type="spellStart"/>
      <w:r w:rsidRPr="00691BFB">
        <w:rPr>
          <w:color w:val="000000"/>
          <w:spacing w:val="1"/>
          <w:szCs w:val="28"/>
        </w:rPr>
        <w:t>Камышинского</w:t>
      </w:r>
      <w:proofErr w:type="spellEnd"/>
      <w:r w:rsidRPr="00691BFB">
        <w:rPr>
          <w:color w:val="000000"/>
          <w:spacing w:val="1"/>
          <w:szCs w:val="28"/>
        </w:rPr>
        <w:t xml:space="preserve"> муниципального района должно стать обеспечение потребностей населения в жилье. Экономически неблагоприятные условия жизни и отсутствие возможностей для большинства сельской молодежи </w:t>
      </w:r>
      <w:r w:rsidRPr="00691BFB">
        <w:rPr>
          <w:color w:val="000000"/>
          <w:spacing w:val="1"/>
          <w:szCs w:val="28"/>
        </w:rPr>
        <w:lastRenderedPageBreak/>
        <w:t xml:space="preserve">решить свои жилищные и бытовые проблемы являются основной причиной убыли молодого трудоспособного населения в более развитые города  иных областей. Прогнозные предложения развития жилищной сферы муниципального района основываются на жилищной политике Волгоградской области. </w:t>
      </w: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numPr>
          <w:ilvl w:val="0"/>
          <w:numId w:val="11"/>
        </w:numPr>
        <w:spacing w:line="360" w:lineRule="auto"/>
        <w:rPr>
          <w:b/>
          <w:color w:val="000000"/>
          <w:spacing w:val="1"/>
          <w:szCs w:val="28"/>
        </w:rPr>
      </w:pPr>
      <w:r w:rsidRPr="00F700EB">
        <w:rPr>
          <w:b/>
          <w:color w:val="000000"/>
          <w:spacing w:val="1"/>
          <w:szCs w:val="28"/>
        </w:rPr>
        <w:lastRenderedPageBreak/>
        <w:t>Тепловые мощности Мичуринского сельского поселения</w:t>
      </w:r>
    </w:p>
    <w:p w:rsidR="00757F41" w:rsidRPr="00F700EB" w:rsidRDefault="00757F41" w:rsidP="00757F41">
      <w:pPr>
        <w:pStyle w:val="a5"/>
        <w:spacing w:line="360" w:lineRule="auto"/>
        <w:jc w:val="left"/>
        <w:rPr>
          <w:b/>
          <w:color w:val="000000"/>
          <w:spacing w:val="1"/>
          <w:szCs w:val="28"/>
        </w:rPr>
      </w:pPr>
    </w:p>
    <w:p w:rsidR="00757F41" w:rsidRDefault="00757F41" w:rsidP="00757F41">
      <w:pPr>
        <w:pStyle w:val="a5"/>
        <w:spacing w:line="360" w:lineRule="auto"/>
        <w:ind w:firstLine="709"/>
        <w:jc w:val="both"/>
        <w:rPr>
          <w:b/>
          <w:color w:val="000000"/>
          <w:spacing w:val="1"/>
          <w:szCs w:val="28"/>
        </w:rPr>
      </w:pPr>
      <w:bookmarkStart w:id="4" w:name="_Hlk32213416"/>
      <w:r>
        <w:rPr>
          <w:b/>
          <w:color w:val="000000"/>
          <w:spacing w:val="1"/>
          <w:szCs w:val="28"/>
        </w:rPr>
        <w:t xml:space="preserve">3.1 </w:t>
      </w:r>
      <w:r w:rsidRPr="00095D28">
        <w:rPr>
          <w:b/>
          <w:color w:val="000000"/>
          <w:spacing w:val="1"/>
          <w:szCs w:val="28"/>
        </w:rPr>
        <w:t>Показатели перспективного спроса на тепловую энергию (мощность) и теплоноситель в установленных границах территории  М</w:t>
      </w:r>
      <w:r>
        <w:rPr>
          <w:b/>
          <w:color w:val="000000"/>
          <w:spacing w:val="1"/>
          <w:szCs w:val="28"/>
        </w:rPr>
        <w:t>ичуринского сельского поселения.</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Исходными данными при проектировании систем теплоснабжения и вентиляции являются расчётная температура наружного воздуха, -31 градус по Цельсию, продолжительность отопительного периода, составляющая 211 суток, и средняя суточная температура наружного воздуха -9,3 градуса по Цельсию. Административные, общественные зда</w:t>
      </w:r>
      <w:r>
        <w:rPr>
          <w:color w:val="000000"/>
          <w:spacing w:val="1"/>
          <w:szCs w:val="28"/>
        </w:rPr>
        <w:t>ния многоквартирные жилые дома</w:t>
      </w:r>
      <w:proofErr w:type="gramStart"/>
      <w:r>
        <w:rPr>
          <w:color w:val="000000"/>
          <w:spacing w:val="1"/>
          <w:szCs w:val="28"/>
        </w:rPr>
        <w:t>.</w:t>
      </w:r>
      <w:proofErr w:type="gramEnd"/>
      <w:r>
        <w:rPr>
          <w:color w:val="000000"/>
          <w:spacing w:val="1"/>
          <w:szCs w:val="28"/>
        </w:rPr>
        <w:t xml:space="preserve"> </w:t>
      </w:r>
      <w:proofErr w:type="gramStart"/>
      <w:r w:rsidRPr="00691BFB">
        <w:rPr>
          <w:color w:val="000000"/>
          <w:spacing w:val="1"/>
          <w:szCs w:val="28"/>
        </w:rPr>
        <w:t>р</w:t>
      </w:r>
      <w:proofErr w:type="gramEnd"/>
      <w:r w:rsidRPr="00691BFB">
        <w:rPr>
          <w:color w:val="000000"/>
          <w:spacing w:val="1"/>
          <w:szCs w:val="28"/>
        </w:rPr>
        <w:t>асположенные в центре</w:t>
      </w:r>
      <w:r>
        <w:rPr>
          <w:color w:val="000000"/>
          <w:spacing w:val="1"/>
          <w:szCs w:val="28"/>
        </w:rPr>
        <w:t>,</w:t>
      </w:r>
      <w:r w:rsidRPr="00691BFB">
        <w:rPr>
          <w:color w:val="000000"/>
          <w:spacing w:val="1"/>
          <w:szCs w:val="28"/>
        </w:rPr>
        <w:t xml:space="preserve"> </w:t>
      </w:r>
      <w:r>
        <w:rPr>
          <w:color w:val="000000"/>
          <w:spacing w:val="1"/>
          <w:szCs w:val="28"/>
        </w:rPr>
        <w:t>п. Мичуринский</w:t>
      </w:r>
      <w:r w:rsidRPr="00691BFB">
        <w:rPr>
          <w:color w:val="000000"/>
          <w:spacing w:val="1"/>
          <w:szCs w:val="28"/>
        </w:rPr>
        <w:t xml:space="preserve">, оборудованы централизованной системой отопления. </w:t>
      </w:r>
    </w:p>
    <w:p w:rsidR="00757F41" w:rsidRDefault="00757F41" w:rsidP="00757F41">
      <w:pPr>
        <w:pStyle w:val="a5"/>
        <w:spacing w:line="360" w:lineRule="auto"/>
        <w:ind w:firstLine="709"/>
        <w:jc w:val="both"/>
        <w:rPr>
          <w:color w:val="000000"/>
          <w:spacing w:val="1"/>
          <w:szCs w:val="28"/>
        </w:rPr>
      </w:pPr>
      <w:r w:rsidRPr="00691BFB">
        <w:rPr>
          <w:color w:val="000000"/>
          <w:spacing w:val="1"/>
          <w:szCs w:val="28"/>
        </w:rPr>
        <w:t>Инди</w:t>
      </w:r>
      <w:r>
        <w:rPr>
          <w:color w:val="000000"/>
          <w:spacing w:val="1"/>
          <w:szCs w:val="28"/>
        </w:rPr>
        <w:t>видуальная жилая застройка по Мичуринскому сельскому поселению включат в себя:</w:t>
      </w:r>
    </w:p>
    <w:p w:rsidR="00757F41" w:rsidRDefault="00757F41" w:rsidP="00757F41">
      <w:pPr>
        <w:pStyle w:val="a5"/>
        <w:numPr>
          <w:ilvl w:val="0"/>
          <w:numId w:val="13"/>
        </w:numPr>
        <w:spacing w:line="360" w:lineRule="auto"/>
        <w:ind w:left="0" w:firstLine="709"/>
        <w:jc w:val="both"/>
        <w:rPr>
          <w:color w:val="000000"/>
          <w:spacing w:val="1"/>
          <w:szCs w:val="28"/>
        </w:rPr>
      </w:pPr>
      <w:r w:rsidRPr="00F123D5">
        <w:rPr>
          <w:color w:val="000000"/>
          <w:spacing w:val="1"/>
          <w:szCs w:val="28"/>
        </w:rPr>
        <w:t>помещения с печами на твёрдом топливе</w:t>
      </w:r>
      <w:r>
        <w:rPr>
          <w:color w:val="000000"/>
          <w:spacing w:val="1"/>
          <w:szCs w:val="28"/>
        </w:rPr>
        <w:t xml:space="preserve"> в количестве 93 дома;</w:t>
      </w:r>
    </w:p>
    <w:p w:rsidR="00757F41" w:rsidRDefault="00757F41" w:rsidP="00757F41">
      <w:pPr>
        <w:pStyle w:val="a5"/>
        <w:numPr>
          <w:ilvl w:val="0"/>
          <w:numId w:val="13"/>
        </w:numPr>
        <w:spacing w:line="360" w:lineRule="auto"/>
        <w:ind w:left="0" w:firstLine="709"/>
        <w:jc w:val="both"/>
        <w:rPr>
          <w:color w:val="000000"/>
          <w:spacing w:val="1"/>
          <w:szCs w:val="28"/>
        </w:rPr>
      </w:pPr>
      <w:r w:rsidRPr="00F123D5">
        <w:rPr>
          <w:color w:val="000000"/>
          <w:spacing w:val="1"/>
          <w:szCs w:val="28"/>
        </w:rPr>
        <w:t>помещения с газов</w:t>
      </w:r>
      <w:r>
        <w:rPr>
          <w:color w:val="000000"/>
          <w:spacing w:val="1"/>
          <w:szCs w:val="28"/>
        </w:rPr>
        <w:t>ыми котлами в количестве 1158 домов;</w:t>
      </w:r>
    </w:p>
    <w:p w:rsidR="00757F41" w:rsidRDefault="00757F41" w:rsidP="00757F41">
      <w:pPr>
        <w:pStyle w:val="a5"/>
        <w:numPr>
          <w:ilvl w:val="0"/>
          <w:numId w:val="13"/>
        </w:numPr>
        <w:spacing w:line="360" w:lineRule="auto"/>
        <w:ind w:left="0" w:firstLine="709"/>
        <w:jc w:val="both"/>
        <w:rPr>
          <w:color w:val="000000"/>
          <w:spacing w:val="1"/>
          <w:szCs w:val="28"/>
        </w:rPr>
      </w:pPr>
      <w:r w:rsidRPr="00F123D5">
        <w:rPr>
          <w:color w:val="000000"/>
          <w:spacing w:val="1"/>
          <w:szCs w:val="28"/>
        </w:rPr>
        <w:t>помещения с центральным отоплением, закупаемым от ОАО</w:t>
      </w:r>
      <w:r>
        <w:rPr>
          <w:color w:val="000000"/>
          <w:spacing w:val="1"/>
          <w:szCs w:val="28"/>
        </w:rPr>
        <w:t xml:space="preserve"> «</w:t>
      </w:r>
      <w:proofErr w:type="spellStart"/>
      <w:r w:rsidRPr="00F123D5">
        <w:rPr>
          <w:color w:val="000000"/>
          <w:spacing w:val="1"/>
          <w:szCs w:val="28"/>
        </w:rPr>
        <w:t>КамышинТеплоЭнерго</w:t>
      </w:r>
      <w:proofErr w:type="spellEnd"/>
      <w:r w:rsidRPr="00F123D5">
        <w:rPr>
          <w:color w:val="000000"/>
          <w:spacing w:val="1"/>
          <w:szCs w:val="28"/>
        </w:rPr>
        <w:t>» в количестве 25</w:t>
      </w:r>
      <w:r>
        <w:rPr>
          <w:color w:val="000000"/>
          <w:spacing w:val="1"/>
          <w:szCs w:val="28"/>
        </w:rPr>
        <w:t xml:space="preserve"> многоквартирных домов (518 квартир, 3 не жилых помещения).</w:t>
      </w:r>
    </w:p>
    <w:p w:rsidR="00757F41" w:rsidRPr="00F123D5" w:rsidRDefault="00757F41" w:rsidP="00757F41">
      <w:pPr>
        <w:pStyle w:val="a5"/>
        <w:numPr>
          <w:ilvl w:val="0"/>
          <w:numId w:val="13"/>
        </w:numPr>
        <w:spacing w:line="360" w:lineRule="auto"/>
        <w:ind w:left="0" w:firstLine="709"/>
        <w:jc w:val="both"/>
        <w:rPr>
          <w:color w:val="000000"/>
          <w:spacing w:val="1"/>
          <w:szCs w:val="28"/>
        </w:rPr>
      </w:pPr>
      <w:r>
        <w:rPr>
          <w:color w:val="000000"/>
          <w:spacing w:val="1"/>
          <w:szCs w:val="28"/>
        </w:rPr>
        <w:t>по</w:t>
      </w:r>
      <w:r w:rsidRPr="00F123D5">
        <w:rPr>
          <w:color w:val="000000"/>
          <w:spacing w:val="1"/>
          <w:szCs w:val="28"/>
        </w:rPr>
        <w:t>мещения</w:t>
      </w:r>
      <w:r>
        <w:rPr>
          <w:color w:val="000000"/>
          <w:spacing w:val="1"/>
          <w:szCs w:val="28"/>
        </w:rPr>
        <w:t xml:space="preserve"> </w:t>
      </w:r>
      <w:r w:rsidRPr="00F123D5">
        <w:rPr>
          <w:color w:val="000000"/>
          <w:spacing w:val="1"/>
          <w:szCs w:val="28"/>
        </w:rPr>
        <w:t>с центральным отоплением</w:t>
      </w:r>
      <w:r>
        <w:rPr>
          <w:color w:val="000000"/>
          <w:spacing w:val="1"/>
          <w:szCs w:val="28"/>
        </w:rPr>
        <w:t>,</w:t>
      </w:r>
      <w:r w:rsidRPr="00997B57">
        <w:rPr>
          <w:color w:val="000000"/>
          <w:spacing w:val="1"/>
          <w:szCs w:val="28"/>
        </w:rPr>
        <w:t xml:space="preserve"> </w:t>
      </w:r>
      <w:proofErr w:type="spellStart"/>
      <w:r>
        <w:rPr>
          <w:color w:val="000000"/>
          <w:spacing w:val="1"/>
          <w:szCs w:val="28"/>
        </w:rPr>
        <w:t>субабоненты</w:t>
      </w:r>
      <w:proofErr w:type="spellEnd"/>
      <w:r>
        <w:rPr>
          <w:color w:val="000000"/>
          <w:spacing w:val="1"/>
          <w:szCs w:val="28"/>
        </w:rPr>
        <w:t>,</w:t>
      </w:r>
      <w:r w:rsidRPr="00F123D5">
        <w:rPr>
          <w:color w:val="000000"/>
          <w:spacing w:val="1"/>
          <w:szCs w:val="28"/>
        </w:rPr>
        <w:t xml:space="preserve"> закупаемым от ОАО</w:t>
      </w:r>
      <w:r>
        <w:rPr>
          <w:color w:val="000000"/>
          <w:spacing w:val="1"/>
          <w:szCs w:val="28"/>
        </w:rPr>
        <w:t xml:space="preserve"> «</w:t>
      </w:r>
      <w:proofErr w:type="spellStart"/>
      <w:r w:rsidRPr="00F123D5">
        <w:rPr>
          <w:color w:val="000000"/>
          <w:spacing w:val="1"/>
          <w:szCs w:val="28"/>
        </w:rPr>
        <w:t>КамышинТеплоЭнерго</w:t>
      </w:r>
      <w:proofErr w:type="spellEnd"/>
      <w:r w:rsidRPr="00F123D5">
        <w:rPr>
          <w:color w:val="000000"/>
          <w:spacing w:val="1"/>
          <w:szCs w:val="28"/>
        </w:rPr>
        <w:t>»</w:t>
      </w:r>
      <w:r>
        <w:rPr>
          <w:color w:val="000000"/>
          <w:spacing w:val="1"/>
          <w:szCs w:val="28"/>
        </w:rPr>
        <w:t>.</w:t>
      </w:r>
    </w:p>
    <w:p w:rsidR="00757F41" w:rsidRPr="00F123D5" w:rsidRDefault="00757F41" w:rsidP="00757F41">
      <w:pPr>
        <w:pStyle w:val="a5"/>
        <w:spacing w:line="360" w:lineRule="auto"/>
        <w:ind w:firstLine="709"/>
        <w:jc w:val="both"/>
        <w:rPr>
          <w:color w:val="000000"/>
          <w:spacing w:val="1"/>
          <w:szCs w:val="28"/>
        </w:rPr>
      </w:pPr>
      <w:r w:rsidRPr="00F123D5">
        <w:rPr>
          <w:color w:val="000000"/>
          <w:spacing w:val="1"/>
          <w:szCs w:val="28"/>
        </w:rPr>
        <w:t>Для социальных объектов</w:t>
      </w:r>
      <w:r>
        <w:rPr>
          <w:color w:val="000000"/>
          <w:spacing w:val="1"/>
          <w:szCs w:val="28"/>
        </w:rPr>
        <w:t xml:space="preserve"> (школы, садики)</w:t>
      </w:r>
      <w:r w:rsidRPr="00F123D5">
        <w:rPr>
          <w:color w:val="000000"/>
          <w:spacing w:val="1"/>
          <w:szCs w:val="28"/>
        </w:rPr>
        <w:t xml:space="preserve"> предусматривается теплоснабжение от автономных котельных на газовом топливе</w:t>
      </w:r>
      <w:r>
        <w:rPr>
          <w:color w:val="000000"/>
          <w:spacing w:val="1"/>
          <w:szCs w:val="28"/>
        </w:rPr>
        <w:t xml:space="preserve"> расположенных непосредственно на территории</w:t>
      </w:r>
      <w:r w:rsidRPr="00F123D5">
        <w:rPr>
          <w:color w:val="000000"/>
          <w:spacing w:val="1"/>
          <w:szCs w:val="28"/>
        </w:rPr>
        <w:t xml:space="preserve">. </w:t>
      </w:r>
    </w:p>
    <w:p w:rsidR="00757F41" w:rsidRDefault="00757F41" w:rsidP="00757F41">
      <w:pPr>
        <w:pStyle w:val="a5"/>
        <w:spacing w:line="360" w:lineRule="auto"/>
        <w:ind w:firstLine="709"/>
        <w:jc w:val="both"/>
        <w:rPr>
          <w:color w:val="000000"/>
          <w:spacing w:val="1"/>
          <w:szCs w:val="28"/>
        </w:rPr>
      </w:pPr>
      <w:r>
        <w:rPr>
          <w:color w:val="000000"/>
          <w:spacing w:val="1"/>
          <w:szCs w:val="28"/>
        </w:rPr>
        <w:t>В Мичуринском сельском поселении ц</w:t>
      </w:r>
      <w:r w:rsidRPr="00691BFB">
        <w:rPr>
          <w:color w:val="000000"/>
          <w:spacing w:val="1"/>
          <w:szCs w:val="28"/>
        </w:rPr>
        <w:t>ентрализованное горячее водоснабжение отсутствует</w:t>
      </w:r>
      <w:r>
        <w:rPr>
          <w:color w:val="000000"/>
          <w:spacing w:val="1"/>
          <w:szCs w:val="28"/>
        </w:rPr>
        <w:t>.</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Частный сектор отапливается печами, АОГВ и индивидуальными газовыми двухконтурными коаксиальными котлами.</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lastRenderedPageBreak/>
        <w:t>Основными поставщиком тепловой энергии в поселении является ОАО «</w:t>
      </w:r>
      <w:proofErr w:type="spellStart"/>
      <w:r w:rsidRPr="00691BFB">
        <w:rPr>
          <w:color w:val="000000"/>
          <w:spacing w:val="1"/>
          <w:szCs w:val="28"/>
        </w:rPr>
        <w:t>КамышинТеплоЭнерго</w:t>
      </w:r>
      <w:proofErr w:type="spellEnd"/>
      <w:r w:rsidRPr="00691BFB">
        <w:rPr>
          <w:color w:val="000000"/>
          <w:spacing w:val="1"/>
          <w:szCs w:val="28"/>
        </w:rPr>
        <w:t>» г. К</w:t>
      </w:r>
      <w:r>
        <w:rPr>
          <w:color w:val="000000"/>
          <w:spacing w:val="1"/>
          <w:szCs w:val="28"/>
        </w:rPr>
        <w:t>амышина, (суммарная мощность 2,99126</w:t>
      </w:r>
      <w:r w:rsidRPr="00691BFB">
        <w:rPr>
          <w:color w:val="000000"/>
          <w:spacing w:val="1"/>
          <w:szCs w:val="28"/>
        </w:rPr>
        <w:t xml:space="preserve"> Гкал/час) и </w:t>
      </w:r>
      <w:smartTag w:uri="urn:schemas-microsoft-com:office:smarttags" w:element="metricconverter">
        <w:smartTagPr>
          <w:attr w:name="ProductID" w:val="3507,40 метров"/>
        </w:smartTagPr>
        <w:r w:rsidRPr="00691BFB">
          <w:rPr>
            <w:color w:val="000000"/>
            <w:spacing w:val="1"/>
            <w:szCs w:val="28"/>
          </w:rPr>
          <w:t>3507,40 метров</w:t>
        </w:r>
      </w:smartTag>
      <w:r w:rsidRPr="00691BFB">
        <w:rPr>
          <w:color w:val="000000"/>
          <w:spacing w:val="1"/>
          <w:szCs w:val="28"/>
        </w:rPr>
        <w:t xml:space="preserve"> тепловых сетей в двухтрубном исполнении.</w:t>
      </w:r>
    </w:p>
    <w:p w:rsidR="00757F41" w:rsidRDefault="00757F41" w:rsidP="00757F41">
      <w:pPr>
        <w:pStyle w:val="a5"/>
        <w:spacing w:line="360" w:lineRule="auto"/>
        <w:ind w:firstLine="709"/>
        <w:jc w:val="both"/>
        <w:rPr>
          <w:color w:val="000000"/>
          <w:spacing w:val="1"/>
          <w:szCs w:val="28"/>
        </w:rPr>
      </w:pPr>
    </w:p>
    <w:p w:rsidR="00757F41" w:rsidRPr="00691BFB" w:rsidRDefault="00757F41" w:rsidP="00757F41">
      <w:pPr>
        <w:pStyle w:val="a5"/>
        <w:spacing w:line="360" w:lineRule="auto"/>
        <w:ind w:firstLine="709"/>
        <w:jc w:val="both"/>
        <w:rPr>
          <w:color w:val="000000"/>
          <w:spacing w:val="1"/>
          <w:szCs w:val="28"/>
        </w:rPr>
      </w:pPr>
      <w:r>
        <w:rPr>
          <w:color w:val="000000"/>
          <w:spacing w:val="1"/>
          <w:szCs w:val="28"/>
        </w:rPr>
        <w:t>Таблица №4 Установленная мощность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2369"/>
        <w:gridCol w:w="3788"/>
        <w:gridCol w:w="1719"/>
      </w:tblGrid>
      <w:tr w:rsidR="00757F41" w:rsidRPr="0095227E" w:rsidTr="00C36A1C">
        <w:trPr>
          <w:jc w:val="center"/>
        </w:trPr>
        <w:tc>
          <w:tcPr>
            <w:tcW w:w="1809" w:type="dxa"/>
            <w:shd w:val="clear" w:color="auto" w:fill="auto"/>
            <w:vAlign w:val="center"/>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 котел.</w:t>
            </w:r>
          </w:p>
        </w:tc>
        <w:tc>
          <w:tcPr>
            <w:tcW w:w="2503" w:type="dxa"/>
            <w:shd w:val="clear" w:color="auto" w:fill="auto"/>
            <w:vAlign w:val="center"/>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Населенный пункт</w:t>
            </w:r>
          </w:p>
        </w:tc>
        <w:tc>
          <w:tcPr>
            <w:tcW w:w="4160" w:type="dxa"/>
            <w:shd w:val="clear" w:color="auto" w:fill="auto"/>
            <w:vAlign w:val="center"/>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Установленная мощность, Гкал/час</w:t>
            </w:r>
          </w:p>
        </w:tc>
        <w:tc>
          <w:tcPr>
            <w:tcW w:w="1842" w:type="dxa"/>
            <w:shd w:val="clear" w:color="auto" w:fill="auto"/>
            <w:vAlign w:val="center"/>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Вид топлива</w:t>
            </w:r>
          </w:p>
        </w:tc>
      </w:tr>
      <w:tr w:rsidR="00757F41" w:rsidRPr="0095227E" w:rsidTr="00C36A1C">
        <w:trPr>
          <w:jc w:val="center"/>
        </w:trPr>
        <w:tc>
          <w:tcPr>
            <w:tcW w:w="1809" w:type="dxa"/>
            <w:shd w:val="clear" w:color="auto" w:fill="auto"/>
            <w:vAlign w:val="center"/>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Покупка</w:t>
            </w:r>
          </w:p>
        </w:tc>
        <w:tc>
          <w:tcPr>
            <w:tcW w:w="2503" w:type="dxa"/>
            <w:shd w:val="clear" w:color="auto" w:fill="auto"/>
            <w:vAlign w:val="center"/>
          </w:tcPr>
          <w:p w:rsidR="00757F41" w:rsidRPr="004C66B3" w:rsidRDefault="00757F41" w:rsidP="00C36A1C">
            <w:pPr>
              <w:pStyle w:val="a5"/>
              <w:spacing w:line="360" w:lineRule="auto"/>
              <w:ind w:firstLine="34"/>
              <w:rPr>
                <w:color w:val="000000"/>
                <w:spacing w:val="1"/>
                <w:sz w:val="24"/>
                <w:lang w:eastAsia="ru-RU"/>
              </w:rPr>
            </w:pPr>
            <w:r w:rsidRPr="004C66B3">
              <w:rPr>
                <w:color w:val="000000"/>
                <w:spacing w:val="1"/>
                <w:sz w:val="24"/>
                <w:lang w:eastAsia="ru-RU"/>
              </w:rPr>
              <w:t>п. Мичуринский</w:t>
            </w:r>
          </w:p>
        </w:tc>
        <w:tc>
          <w:tcPr>
            <w:tcW w:w="4160" w:type="dxa"/>
            <w:shd w:val="clear" w:color="auto" w:fill="auto"/>
            <w:vAlign w:val="center"/>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2,99126</w:t>
            </w:r>
          </w:p>
        </w:tc>
        <w:tc>
          <w:tcPr>
            <w:tcW w:w="1842" w:type="dxa"/>
            <w:shd w:val="clear" w:color="auto" w:fill="auto"/>
            <w:vAlign w:val="center"/>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w:t>
            </w:r>
          </w:p>
        </w:tc>
      </w:tr>
    </w:tbl>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На территории Мичуринского сельского поселения отсутствуют промышленно-отопительные и квартирные коммунальные котельные.</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Схема теплоснабжения п. Мичуринского представляет собой закрытую систему теплопотребления. Система теплоснабжения присоединена к магистральной системе тепловых сетей прямым и обратным трубопроводом d=200мм. Вторичный прибор (вычислитель) узла обеспечивает индикацию потребленной массы и тепловой энергии (нарастающим итогом). Ведётся электронный архив почасовых значений</w:t>
      </w:r>
      <w:r w:rsidRPr="00691BFB">
        <w:rPr>
          <w:color w:val="000000"/>
          <w:spacing w:val="1"/>
          <w:szCs w:val="28"/>
        </w:rPr>
        <w:tab/>
        <w:t>выше указанных параметров.</w:t>
      </w:r>
    </w:p>
    <w:p w:rsidR="00757F41" w:rsidRPr="00691BFB" w:rsidRDefault="00757F41" w:rsidP="00757F41">
      <w:pPr>
        <w:pStyle w:val="a5"/>
        <w:spacing w:line="360" w:lineRule="auto"/>
        <w:ind w:firstLine="709"/>
        <w:jc w:val="both"/>
        <w:rPr>
          <w:color w:val="000000"/>
          <w:spacing w:val="1"/>
          <w:szCs w:val="28"/>
        </w:rPr>
      </w:pPr>
      <w:r>
        <w:rPr>
          <w:color w:val="000000"/>
          <w:spacing w:val="1"/>
          <w:szCs w:val="28"/>
        </w:rPr>
        <w:t>Таблица № 5 Установленная и подключаемая мощность котельной установки</w:t>
      </w:r>
    </w:p>
    <w:tbl>
      <w:tblPr>
        <w:tblW w:w="0" w:type="auto"/>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488"/>
        <w:gridCol w:w="2016"/>
        <w:gridCol w:w="2304"/>
        <w:gridCol w:w="1610"/>
      </w:tblGrid>
      <w:tr w:rsidR="00757F41" w:rsidRPr="00AC561C" w:rsidTr="00C36A1C">
        <w:trPr>
          <w:jc w:val="center"/>
        </w:trPr>
        <w:tc>
          <w:tcPr>
            <w:tcW w:w="1701" w:type="dxa"/>
            <w:shd w:val="clear" w:color="auto" w:fill="auto"/>
          </w:tcPr>
          <w:p w:rsidR="00757F41" w:rsidRPr="004C66B3" w:rsidRDefault="00757F41" w:rsidP="00C36A1C">
            <w:pPr>
              <w:pStyle w:val="a5"/>
              <w:spacing w:line="360" w:lineRule="auto"/>
              <w:jc w:val="both"/>
              <w:rPr>
                <w:color w:val="000000"/>
                <w:spacing w:val="1"/>
                <w:sz w:val="24"/>
                <w:lang w:eastAsia="ru-RU"/>
              </w:rPr>
            </w:pPr>
            <w:r w:rsidRPr="004C66B3">
              <w:rPr>
                <w:color w:val="000000"/>
                <w:spacing w:val="1"/>
                <w:sz w:val="24"/>
                <w:lang w:eastAsia="ru-RU"/>
              </w:rPr>
              <w:t>Наименование котельной</w:t>
            </w:r>
          </w:p>
        </w:tc>
        <w:tc>
          <w:tcPr>
            <w:tcW w:w="2488" w:type="dxa"/>
            <w:shd w:val="clear" w:color="auto" w:fill="auto"/>
          </w:tcPr>
          <w:p w:rsidR="00757F41" w:rsidRPr="004C66B3" w:rsidRDefault="00757F41" w:rsidP="00C36A1C">
            <w:pPr>
              <w:pStyle w:val="a5"/>
              <w:spacing w:line="360" w:lineRule="auto"/>
              <w:jc w:val="both"/>
              <w:rPr>
                <w:color w:val="000000"/>
                <w:spacing w:val="1"/>
                <w:sz w:val="24"/>
                <w:lang w:eastAsia="ru-RU"/>
              </w:rPr>
            </w:pPr>
            <w:r w:rsidRPr="004C66B3">
              <w:rPr>
                <w:color w:val="000000"/>
                <w:spacing w:val="1"/>
                <w:sz w:val="24"/>
                <w:lang w:eastAsia="ru-RU"/>
              </w:rPr>
              <w:t>Установленная мощность по паспорту, Гкал/час</w:t>
            </w:r>
          </w:p>
        </w:tc>
        <w:tc>
          <w:tcPr>
            <w:tcW w:w="2016" w:type="dxa"/>
            <w:shd w:val="clear" w:color="auto" w:fill="auto"/>
          </w:tcPr>
          <w:p w:rsidR="00757F41" w:rsidRPr="004C66B3" w:rsidRDefault="00757F41" w:rsidP="00C36A1C">
            <w:pPr>
              <w:pStyle w:val="a5"/>
              <w:spacing w:line="360" w:lineRule="auto"/>
              <w:jc w:val="both"/>
              <w:rPr>
                <w:color w:val="000000"/>
                <w:spacing w:val="1"/>
                <w:sz w:val="24"/>
                <w:lang w:eastAsia="ru-RU"/>
              </w:rPr>
            </w:pPr>
            <w:r w:rsidRPr="004C66B3">
              <w:rPr>
                <w:color w:val="000000"/>
                <w:spacing w:val="1"/>
                <w:sz w:val="24"/>
                <w:lang w:eastAsia="ru-RU"/>
              </w:rPr>
              <w:t>Подключенная нагрузка, Гкал/час</w:t>
            </w:r>
          </w:p>
        </w:tc>
        <w:tc>
          <w:tcPr>
            <w:tcW w:w="2304" w:type="dxa"/>
            <w:shd w:val="clear" w:color="auto" w:fill="auto"/>
          </w:tcPr>
          <w:p w:rsidR="00757F41" w:rsidRPr="004C66B3" w:rsidRDefault="00757F41" w:rsidP="00C36A1C">
            <w:pPr>
              <w:pStyle w:val="a5"/>
              <w:spacing w:line="360" w:lineRule="auto"/>
              <w:jc w:val="both"/>
              <w:rPr>
                <w:color w:val="000000"/>
                <w:spacing w:val="1"/>
                <w:sz w:val="24"/>
                <w:lang w:eastAsia="ru-RU"/>
              </w:rPr>
            </w:pPr>
            <w:r w:rsidRPr="004C66B3">
              <w:rPr>
                <w:color w:val="000000"/>
                <w:spacing w:val="1"/>
                <w:sz w:val="24"/>
                <w:lang w:eastAsia="ru-RU"/>
              </w:rPr>
              <w:t>Максимальный коэффициент загрузки</w:t>
            </w:r>
          </w:p>
        </w:tc>
        <w:tc>
          <w:tcPr>
            <w:tcW w:w="1610" w:type="dxa"/>
            <w:shd w:val="clear" w:color="auto" w:fill="auto"/>
          </w:tcPr>
          <w:p w:rsidR="00757F41" w:rsidRPr="004C66B3" w:rsidRDefault="00757F41" w:rsidP="00C36A1C">
            <w:pPr>
              <w:pStyle w:val="a5"/>
              <w:spacing w:line="360" w:lineRule="auto"/>
              <w:jc w:val="both"/>
              <w:rPr>
                <w:color w:val="000000"/>
                <w:spacing w:val="1"/>
                <w:sz w:val="24"/>
                <w:lang w:eastAsia="ru-RU"/>
              </w:rPr>
            </w:pPr>
            <w:r w:rsidRPr="004C66B3">
              <w:rPr>
                <w:color w:val="000000"/>
                <w:spacing w:val="1"/>
                <w:sz w:val="24"/>
                <w:lang w:eastAsia="ru-RU"/>
              </w:rPr>
              <w:t>Вид топлива</w:t>
            </w:r>
          </w:p>
        </w:tc>
      </w:tr>
      <w:tr w:rsidR="00757F41" w:rsidRPr="00AC561C" w:rsidTr="00C36A1C">
        <w:trPr>
          <w:jc w:val="center"/>
        </w:trPr>
        <w:tc>
          <w:tcPr>
            <w:tcW w:w="1701" w:type="dxa"/>
            <w:shd w:val="clear" w:color="auto" w:fill="auto"/>
          </w:tcPr>
          <w:p w:rsidR="00757F41" w:rsidRPr="004C66B3" w:rsidRDefault="00757F41" w:rsidP="00C36A1C">
            <w:pPr>
              <w:pStyle w:val="a5"/>
              <w:spacing w:line="360" w:lineRule="auto"/>
              <w:ind w:firstLine="709"/>
              <w:jc w:val="both"/>
              <w:rPr>
                <w:color w:val="000000"/>
                <w:spacing w:val="1"/>
                <w:sz w:val="24"/>
                <w:lang w:eastAsia="ru-RU"/>
              </w:rPr>
            </w:pPr>
          </w:p>
        </w:tc>
        <w:tc>
          <w:tcPr>
            <w:tcW w:w="2488" w:type="dxa"/>
            <w:shd w:val="clear" w:color="auto" w:fill="auto"/>
          </w:tcPr>
          <w:p w:rsidR="00757F41" w:rsidRPr="004C66B3" w:rsidRDefault="00757F41" w:rsidP="00C36A1C">
            <w:pPr>
              <w:pStyle w:val="a5"/>
              <w:spacing w:line="360" w:lineRule="auto"/>
              <w:ind w:firstLine="709"/>
              <w:jc w:val="both"/>
              <w:rPr>
                <w:color w:val="000000"/>
                <w:spacing w:val="1"/>
                <w:sz w:val="24"/>
                <w:lang w:eastAsia="ru-RU"/>
              </w:rPr>
            </w:pPr>
            <w:r w:rsidRPr="004C66B3">
              <w:rPr>
                <w:color w:val="000000"/>
                <w:spacing w:val="1"/>
                <w:sz w:val="24"/>
                <w:lang w:eastAsia="ru-RU"/>
              </w:rPr>
              <w:t>-</w:t>
            </w:r>
          </w:p>
        </w:tc>
        <w:tc>
          <w:tcPr>
            <w:tcW w:w="2016" w:type="dxa"/>
            <w:shd w:val="clear" w:color="auto" w:fill="auto"/>
          </w:tcPr>
          <w:p w:rsidR="00757F41" w:rsidRPr="004C66B3" w:rsidRDefault="00757F41" w:rsidP="00C36A1C">
            <w:pPr>
              <w:pStyle w:val="a5"/>
              <w:spacing w:line="360" w:lineRule="auto"/>
              <w:ind w:firstLine="709"/>
              <w:jc w:val="both"/>
              <w:rPr>
                <w:color w:val="000000"/>
                <w:spacing w:val="1"/>
                <w:sz w:val="24"/>
                <w:lang w:eastAsia="ru-RU"/>
              </w:rPr>
            </w:pPr>
            <w:r w:rsidRPr="004C66B3">
              <w:rPr>
                <w:color w:val="000000"/>
                <w:spacing w:val="1"/>
                <w:sz w:val="24"/>
                <w:lang w:eastAsia="ru-RU"/>
              </w:rPr>
              <w:t>-</w:t>
            </w:r>
          </w:p>
        </w:tc>
        <w:tc>
          <w:tcPr>
            <w:tcW w:w="2304" w:type="dxa"/>
            <w:shd w:val="clear" w:color="auto" w:fill="auto"/>
          </w:tcPr>
          <w:p w:rsidR="00757F41" w:rsidRPr="004C66B3" w:rsidRDefault="00757F41" w:rsidP="00C36A1C">
            <w:pPr>
              <w:pStyle w:val="a5"/>
              <w:spacing w:line="360" w:lineRule="auto"/>
              <w:ind w:firstLine="709"/>
              <w:jc w:val="both"/>
              <w:rPr>
                <w:color w:val="000000"/>
                <w:spacing w:val="1"/>
                <w:sz w:val="24"/>
                <w:lang w:eastAsia="ru-RU"/>
              </w:rPr>
            </w:pPr>
            <w:r w:rsidRPr="004C66B3">
              <w:rPr>
                <w:color w:val="000000"/>
                <w:spacing w:val="1"/>
                <w:sz w:val="24"/>
                <w:lang w:eastAsia="ru-RU"/>
              </w:rPr>
              <w:t>-</w:t>
            </w:r>
          </w:p>
        </w:tc>
        <w:tc>
          <w:tcPr>
            <w:tcW w:w="1610" w:type="dxa"/>
            <w:shd w:val="clear" w:color="auto" w:fill="auto"/>
          </w:tcPr>
          <w:p w:rsidR="00757F41" w:rsidRPr="004C66B3" w:rsidRDefault="00757F41" w:rsidP="00C36A1C">
            <w:pPr>
              <w:pStyle w:val="a5"/>
              <w:spacing w:line="360" w:lineRule="auto"/>
              <w:ind w:firstLine="709"/>
              <w:jc w:val="both"/>
              <w:rPr>
                <w:color w:val="000000"/>
                <w:spacing w:val="1"/>
                <w:sz w:val="24"/>
                <w:lang w:eastAsia="ru-RU"/>
              </w:rPr>
            </w:pPr>
            <w:r w:rsidRPr="004C66B3">
              <w:rPr>
                <w:color w:val="000000"/>
                <w:spacing w:val="1"/>
                <w:sz w:val="24"/>
                <w:lang w:eastAsia="ru-RU"/>
              </w:rPr>
              <w:t>-</w:t>
            </w:r>
          </w:p>
        </w:tc>
      </w:tr>
      <w:tr w:rsidR="00757F41" w:rsidRPr="00AC561C" w:rsidTr="00C36A1C">
        <w:trPr>
          <w:jc w:val="center"/>
        </w:trPr>
        <w:tc>
          <w:tcPr>
            <w:tcW w:w="1701" w:type="dxa"/>
            <w:shd w:val="clear" w:color="auto" w:fill="auto"/>
          </w:tcPr>
          <w:p w:rsidR="00757F41" w:rsidRPr="004C66B3" w:rsidRDefault="00757F41" w:rsidP="00C36A1C">
            <w:pPr>
              <w:pStyle w:val="a5"/>
              <w:spacing w:line="360" w:lineRule="auto"/>
              <w:jc w:val="both"/>
              <w:rPr>
                <w:color w:val="000000"/>
                <w:spacing w:val="1"/>
                <w:sz w:val="24"/>
                <w:lang w:eastAsia="ru-RU"/>
              </w:rPr>
            </w:pPr>
            <w:r w:rsidRPr="004C66B3">
              <w:rPr>
                <w:color w:val="000000"/>
                <w:spacing w:val="1"/>
                <w:sz w:val="24"/>
                <w:lang w:eastAsia="ru-RU"/>
              </w:rPr>
              <w:t>Тип, марка котла</w:t>
            </w:r>
          </w:p>
        </w:tc>
        <w:tc>
          <w:tcPr>
            <w:tcW w:w="2488" w:type="dxa"/>
            <w:shd w:val="clear" w:color="auto" w:fill="auto"/>
          </w:tcPr>
          <w:p w:rsidR="00757F41" w:rsidRPr="004C66B3" w:rsidRDefault="00757F41" w:rsidP="00C36A1C">
            <w:pPr>
              <w:pStyle w:val="a5"/>
              <w:spacing w:line="360" w:lineRule="auto"/>
              <w:jc w:val="both"/>
              <w:rPr>
                <w:color w:val="000000"/>
                <w:spacing w:val="1"/>
                <w:sz w:val="24"/>
                <w:lang w:eastAsia="ru-RU"/>
              </w:rPr>
            </w:pPr>
            <w:r w:rsidRPr="004C66B3">
              <w:rPr>
                <w:color w:val="000000"/>
                <w:spacing w:val="1"/>
                <w:sz w:val="24"/>
                <w:lang w:eastAsia="ru-RU"/>
              </w:rPr>
              <w:t>Поверхность нагрева котла, м</w:t>
            </w:r>
            <w:proofErr w:type="gramStart"/>
            <w:r w:rsidRPr="004C66B3">
              <w:rPr>
                <w:color w:val="000000"/>
                <w:spacing w:val="1"/>
                <w:sz w:val="24"/>
                <w:lang w:eastAsia="ru-RU"/>
              </w:rPr>
              <w:t>2</w:t>
            </w:r>
            <w:proofErr w:type="gramEnd"/>
            <w:r w:rsidRPr="004C66B3">
              <w:rPr>
                <w:color w:val="000000"/>
                <w:spacing w:val="1"/>
                <w:sz w:val="24"/>
                <w:lang w:eastAsia="ru-RU"/>
              </w:rPr>
              <w:t>/кол-во секций</w:t>
            </w:r>
          </w:p>
        </w:tc>
        <w:tc>
          <w:tcPr>
            <w:tcW w:w="2016" w:type="dxa"/>
            <w:shd w:val="clear" w:color="auto" w:fill="auto"/>
          </w:tcPr>
          <w:p w:rsidR="00757F41" w:rsidRPr="004C66B3" w:rsidRDefault="00757F41" w:rsidP="00C36A1C">
            <w:pPr>
              <w:pStyle w:val="a5"/>
              <w:spacing w:line="360" w:lineRule="auto"/>
              <w:jc w:val="both"/>
              <w:rPr>
                <w:color w:val="000000"/>
                <w:spacing w:val="1"/>
                <w:sz w:val="24"/>
                <w:lang w:eastAsia="ru-RU"/>
              </w:rPr>
            </w:pPr>
            <w:r w:rsidRPr="004C66B3">
              <w:rPr>
                <w:color w:val="000000"/>
                <w:spacing w:val="1"/>
                <w:sz w:val="24"/>
                <w:lang w:eastAsia="ru-RU"/>
              </w:rPr>
              <w:t>Год установки котлов</w:t>
            </w:r>
          </w:p>
        </w:tc>
        <w:tc>
          <w:tcPr>
            <w:tcW w:w="2304" w:type="dxa"/>
            <w:shd w:val="clear" w:color="auto" w:fill="auto"/>
          </w:tcPr>
          <w:p w:rsidR="00757F41" w:rsidRPr="004C66B3" w:rsidRDefault="00757F41" w:rsidP="00C36A1C">
            <w:pPr>
              <w:pStyle w:val="a5"/>
              <w:spacing w:line="360" w:lineRule="auto"/>
              <w:jc w:val="both"/>
              <w:rPr>
                <w:color w:val="000000"/>
                <w:spacing w:val="1"/>
                <w:sz w:val="24"/>
                <w:lang w:eastAsia="ru-RU"/>
              </w:rPr>
            </w:pPr>
            <w:proofErr w:type="spellStart"/>
            <w:r w:rsidRPr="004C66B3">
              <w:rPr>
                <w:color w:val="000000"/>
                <w:spacing w:val="1"/>
                <w:sz w:val="24"/>
                <w:lang w:eastAsia="ru-RU"/>
              </w:rPr>
              <w:t>Теплопроизводи-тельность</w:t>
            </w:r>
            <w:proofErr w:type="spellEnd"/>
            <w:r w:rsidRPr="004C66B3">
              <w:rPr>
                <w:color w:val="000000"/>
                <w:spacing w:val="1"/>
                <w:sz w:val="24"/>
                <w:lang w:eastAsia="ru-RU"/>
              </w:rPr>
              <w:t xml:space="preserve"> котла, Гкал/час</w:t>
            </w:r>
          </w:p>
        </w:tc>
        <w:tc>
          <w:tcPr>
            <w:tcW w:w="1610" w:type="dxa"/>
            <w:shd w:val="clear" w:color="auto" w:fill="auto"/>
          </w:tcPr>
          <w:p w:rsidR="00757F41" w:rsidRPr="004C66B3" w:rsidRDefault="00757F41" w:rsidP="00C36A1C">
            <w:pPr>
              <w:pStyle w:val="a5"/>
              <w:spacing w:line="360" w:lineRule="auto"/>
              <w:jc w:val="both"/>
              <w:rPr>
                <w:color w:val="000000"/>
                <w:spacing w:val="1"/>
                <w:sz w:val="24"/>
                <w:lang w:eastAsia="ru-RU"/>
              </w:rPr>
            </w:pPr>
            <w:r w:rsidRPr="004C66B3">
              <w:rPr>
                <w:color w:val="000000"/>
                <w:spacing w:val="1"/>
                <w:sz w:val="24"/>
                <w:lang w:eastAsia="ru-RU"/>
              </w:rPr>
              <w:t>Кол-во котлов</w:t>
            </w:r>
          </w:p>
        </w:tc>
      </w:tr>
      <w:tr w:rsidR="00757F41" w:rsidRPr="00AC561C" w:rsidTr="00C36A1C">
        <w:trPr>
          <w:jc w:val="center"/>
        </w:trPr>
        <w:tc>
          <w:tcPr>
            <w:tcW w:w="1701" w:type="dxa"/>
            <w:shd w:val="clear" w:color="auto" w:fill="auto"/>
          </w:tcPr>
          <w:p w:rsidR="00757F41" w:rsidRPr="004C66B3" w:rsidRDefault="00757F41" w:rsidP="00C36A1C">
            <w:pPr>
              <w:pStyle w:val="a5"/>
              <w:spacing w:line="360" w:lineRule="auto"/>
              <w:ind w:firstLine="709"/>
              <w:jc w:val="both"/>
              <w:rPr>
                <w:color w:val="000000"/>
                <w:spacing w:val="1"/>
                <w:sz w:val="24"/>
                <w:lang w:eastAsia="ru-RU"/>
              </w:rPr>
            </w:pPr>
            <w:r w:rsidRPr="004C66B3">
              <w:rPr>
                <w:color w:val="000000"/>
                <w:spacing w:val="1"/>
                <w:sz w:val="24"/>
                <w:lang w:eastAsia="ru-RU"/>
              </w:rPr>
              <w:t>-</w:t>
            </w:r>
          </w:p>
        </w:tc>
        <w:tc>
          <w:tcPr>
            <w:tcW w:w="2488" w:type="dxa"/>
            <w:shd w:val="clear" w:color="auto" w:fill="auto"/>
          </w:tcPr>
          <w:p w:rsidR="00757F41" w:rsidRPr="004C66B3" w:rsidRDefault="00757F41" w:rsidP="00C36A1C">
            <w:pPr>
              <w:pStyle w:val="a5"/>
              <w:spacing w:line="360" w:lineRule="auto"/>
              <w:ind w:firstLine="709"/>
              <w:jc w:val="both"/>
              <w:rPr>
                <w:color w:val="000000"/>
                <w:spacing w:val="1"/>
                <w:sz w:val="24"/>
                <w:lang w:eastAsia="ru-RU"/>
              </w:rPr>
            </w:pPr>
            <w:r w:rsidRPr="004C66B3">
              <w:rPr>
                <w:color w:val="000000"/>
                <w:spacing w:val="1"/>
                <w:sz w:val="24"/>
                <w:lang w:eastAsia="ru-RU"/>
              </w:rPr>
              <w:t>-</w:t>
            </w:r>
          </w:p>
        </w:tc>
        <w:tc>
          <w:tcPr>
            <w:tcW w:w="2016" w:type="dxa"/>
            <w:shd w:val="clear" w:color="auto" w:fill="auto"/>
          </w:tcPr>
          <w:p w:rsidR="00757F41" w:rsidRPr="004C66B3" w:rsidRDefault="00757F41" w:rsidP="00C36A1C">
            <w:pPr>
              <w:pStyle w:val="a5"/>
              <w:spacing w:line="360" w:lineRule="auto"/>
              <w:ind w:firstLine="709"/>
              <w:jc w:val="both"/>
              <w:rPr>
                <w:color w:val="000000"/>
                <w:spacing w:val="1"/>
                <w:sz w:val="24"/>
                <w:lang w:eastAsia="ru-RU"/>
              </w:rPr>
            </w:pPr>
            <w:r w:rsidRPr="004C66B3">
              <w:rPr>
                <w:color w:val="000000"/>
                <w:spacing w:val="1"/>
                <w:sz w:val="24"/>
                <w:lang w:eastAsia="ru-RU"/>
              </w:rPr>
              <w:t>-</w:t>
            </w:r>
          </w:p>
        </w:tc>
        <w:tc>
          <w:tcPr>
            <w:tcW w:w="2304" w:type="dxa"/>
            <w:shd w:val="clear" w:color="auto" w:fill="auto"/>
          </w:tcPr>
          <w:p w:rsidR="00757F41" w:rsidRPr="004C66B3" w:rsidRDefault="00757F41" w:rsidP="00C36A1C">
            <w:pPr>
              <w:pStyle w:val="a5"/>
              <w:spacing w:line="360" w:lineRule="auto"/>
              <w:ind w:firstLine="709"/>
              <w:jc w:val="both"/>
              <w:rPr>
                <w:color w:val="000000"/>
                <w:spacing w:val="1"/>
                <w:sz w:val="24"/>
                <w:lang w:eastAsia="ru-RU"/>
              </w:rPr>
            </w:pPr>
            <w:r w:rsidRPr="004C66B3">
              <w:rPr>
                <w:color w:val="000000"/>
                <w:spacing w:val="1"/>
                <w:sz w:val="24"/>
                <w:lang w:eastAsia="ru-RU"/>
              </w:rPr>
              <w:t>-</w:t>
            </w:r>
          </w:p>
        </w:tc>
        <w:tc>
          <w:tcPr>
            <w:tcW w:w="1610" w:type="dxa"/>
            <w:shd w:val="clear" w:color="auto" w:fill="auto"/>
          </w:tcPr>
          <w:p w:rsidR="00757F41" w:rsidRPr="004C66B3" w:rsidRDefault="00757F41" w:rsidP="00C36A1C">
            <w:pPr>
              <w:pStyle w:val="a5"/>
              <w:spacing w:line="360" w:lineRule="auto"/>
              <w:ind w:firstLine="709"/>
              <w:jc w:val="both"/>
              <w:rPr>
                <w:color w:val="000000"/>
                <w:spacing w:val="1"/>
                <w:sz w:val="24"/>
                <w:lang w:eastAsia="ru-RU"/>
              </w:rPr>
            </w:pPr>
            <w:r w:rsidRPr="004C66B3">
              <w:rPr>
                <w:color w:val="000000"/>
                <w:spacing w:val="1"/>
                <w:sz w:val="24"/>
                <w:lang w:eastAsia="ru-RU"/>
              </w:rPr>
              <w:t>-</w:t>
            </w:r>
          </w:p>
        </w:tc>
      </w:tr>
    </w:tbl>
    <w:p w:rsidR="00757F41" w:rsidRPr="00AC561C" w:rsidRDefault="00757F41" w:rsidP="00757F41">
      <w:pPr>
        <w:pStyle w:val="a5"/>
        <w:spacing w:line="360" w:lineRule="auto"/>
        <w:ind w:firstLine="709"/>
        <w:jc w:val="both"/>
        <w:rPr>
          <w:color w:val="000000"/>
          <w:spacing w:val="1"/>
          <w:szCs w:val="28"/>
        </w:rPr>
      </w:pPr>
    </w:p>
    <w:p w:rsidR="00757F41" w:rsidRPr="00AC561C" w:rsidRDefault="00757F41" w:rsidP="00757F41">
      <w:pPr>
        <w:pStyle w:val="a5"/>
        <w:spacing w:line="360" w:lineRule="auto"/>
        <w:ind w:firstLine="709"/>
        <w:jc w:val="both"/>
        <w:rPr>
          <w:color w:val="000000"/>
          <w:spacing w:val="1"/>
          <w:szCs w:val="28"/>
        </w:rPr>
      </w:pPr>
      <w:r w:rsidRPr="00AC561C">
        <w:rPr>
          <w:color w:val="000000"/>
          <w:spacing w:val="1"/>
          <w:szCs w:val="28"/>
        </w:rPr>
        <w:t xml:space="preserve">Таблица 6 Сетевое </w:t>
      </w:r>
      <w:proofErr w:type="gramStart"/>
      <w:r w:rsidRPr="00AC561C">
        <w:rPr>
          <w:color w:val="000000"/>
          <w:spacing w:val="1"/>
          <w:szCs w:val="28"/>
        </w:rPr>
        <w:t>оборудование</w:t>
      </w:r>
      <w:proofErr w:type="gramEnd"/>
      <w:r w:rsidRPr="00AC561C">
        <w:rPr>
          <w:color w:val="000000"/>
          <w:spacing w:val="1"/>
          <w:szCs w:val="28"/>
        </w:rPr>
        <w:t xml:space="preserve"> установленное в котельной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2668"/>
        <w:gridCol w:w="2445"/>
      </w:tblGrid>
      <w:tr w:rsidR="00757F41" w:rsidRPr="00AC561C" w:rsidTr="00C36A1C">
        <w:tc>
          <w:tcPr>
            <w:tcW w:w="10206" w:type="dxa"/>
            <w:gridSpan w:val="3"/>
            <w:shd w:val="clear" w:color="auto" w:fill="auto"/>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насосы</w:t>
            </w:r>
          </w:p>
        </w:tc>
      </w:tr>
      <w:tr w:rsidR="00757F41" w:rsidRPr="00AC561C" w:rsidTr="00C36A1C">
        <w:tc>
          <w:tcPr>
            <w:tcW w:w="10206" w:type="dxa"/>
            <w:gridSpan w:val="3"/>
            <w:shd w:val="clear" w:color="auto" w:fill="auto"/>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Сетевые насосы ЦО и ГВС</w:t>
            </w:r>
          </w:p>
        </w:tc>
      </w:tr>
      <w:tr w:rsidR="00757F41" w:rsidRPr="00AC561C" w:rsidTr="00C36A1C">
        <w:tc>
          <w:tcPr>
            <w:tcW w:w="4678" w:type="dxa"/>
            <w:shd w:val="clear" w:color="auto" w:fill="auto"/>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lastRenderedPageBreak/>
              <w:t xml:space="preserve">Марка насоса, производительность, м3/час напор, </w:t>
            </w:r>
            <w:proofErr w:type="spellStart"/>
            <w:r w:rsidRPr="004C66B3">
              <w:rPr>
                <w:color w:val="000000"/>
                <w:spacing w:val="1"/>
                <w:sz w:val="24"/>
                <w:lang w:eastAsia="ru-RU"/>
              </w:rPr>
              <w:t>м</w:t>
            </w:r>
            <w:proofErr w:type="gramStart"/>
            <w:r w:rsidRPr="004C66B3">
              <w:rPr>
                <w:color w:val="000000"/>
                <w:spacing w:val="1"/>
                <w:sz w:val="24"/>
                <w:lang w:eastAsia="ru-RU"/>
              </w:rPr>
              <w:t>.в</w:t>
            </w:r>
            <w:proofErr w:type="gramEnd"/>
            <w:r w:rsidRPr="004C66B3">
              <w:rPr>
                <w:color w:val="000000"/>
                <w:spacing w:val="1"/>
                <w:sz w:val="24"/>
                <w:lang w:eastAsia="ru-RU"/>
              </w:rPr>
              <w:t>од.ст</w:t>
            </w:r>
            <w:proofErr w:type="spellEnd"/>
            <w:r w:rsidRPr="004C66B3">
              <w:rPr>
                <w:color w:val="000000"/>
                <w:spacing w:val="1"/>
                <w:sz w:val="24"/>
                <w:lang w:eastAsia="ru-RU"/>
              </w:rPr>
              <w:t>.</w:t>
            </w:r>
          </w:p>
        </w:tc>
        <w:tc>
          <w:tcPr>
            <w:tcW w:w="2844" w:type="dxa"/>
            <w:shd w:val="clear" w:color="auto" w:fill="auto"/>
          </w:tcPr>
          <w:p w:rsidR="00757F41" w:rsidRPr="004C66B3" w:rsidRDefault="00757F41" w:rsidP="00C36A1C">
            <w:pPr>
              <w:pStyle w:val="a5"/>
              <w:spacing w:line="360" w:lineRule="auto"/>
              <w:rPr>
                <w:color w:val="000000"/>
                <w:spacing w:val="1"/>
                <w:sz w:val="24"/>
                <w:lang w:eastAsia="ru-RU"/>
              </w:rPr>
            </w:pPr>
            <w:proofErr w:type="spellStart"/>
            <w:r w:rsidRPr="004C66B3">
              <w:rPr>
                <w:color w:val="000000"/>
                <w:spacing w:val="1"/>
                <w:sz w:val="24"/>
                <w:lang w:eastAsia="ru-RU"/>
              </w:rPr>
              <w:t>Эл</w:t>
            </w:r>
            <w:proofErr w:type="gramStart"/>
            <w:r w:rsidRPr="004C66B3">
              <w:rPr>
                <w:color w:val="000000"/>
                <w:spacing w:val="1"/>
                <w:sz w:val="24"/>
                <w:lang w:eastAsia="ru-RU"/>
              </w:rPr>
              <w:t>.д</w:t>
            </w:r>
            <w:proofErr w:type="gramEnd"/>
            <w:r w:rsidRPr="004C66B3">
              <w:rPr>
                <w:color w:val="000000"/>
                <w:spacing w:val="1"/>
                <w:sz w:val="24"/>
                <w:lang w:eastAsia="ru-RU"/>
              </w:rPr>
              <w:t>вигатель</w:t>
            </w:r>
            <w:proofErr w:type="spellEnd"/>
            <w:r w:rsidRPr="004C66B3">
              <w:rPr>
                <w:color w:val="000000"/>
                <w:spacing w:val="1"/>
                <w:sz w:val="24"/>
                <w:lang w:eastAsia="ru-RU"/>
              </w:rPr>
              <w:t>, кВт; обороты/мин</w:t>
            </w:r>
          </w:p>
        </w:tc>
        <w:tc>
          <w:tcPr>
            <w:tcW w:w="2684" w:type="dxa"/>
            <w:shd w:val="clear" w:color="auto" w:fill="auto"/>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Кол-во насосов</w:t>
            </w:r>
          </w:p>
        </w:tc>
      </w:tr>
      <w:tr w:rsidR="00757F41" w:rsidRPr="00AC561C" w:rsidTr="00C36A1C">
        <w:tc>
          <w:tcPr>
            <w:tcW w:w="4678" w:type="dxa"/>
            <w:shd w:val="clear" w:color="auto" w:fill="auto"/>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w:t>
            </w:r>
          </w:p>
        </w:tc>
        <w:tc>
          <w:tcPr>
            <w:tcW w:w="2844" w:type="dxa"/>
            <w:shd w:val="clear" w:color="auto" w:fill="auto"/>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w:t>
            </w:r>
          </w:p>
        </w:tc>
        <w:tc>
          <w:tcPr>
            <w:tcW w:w="2684" w:type="dxa"/>
            <w:shd w:val="clear" w:color="auto" w:fill="auto"/>
          </w:tcPr>
          <w:p w:rsidR="00757F41" w:rsidRPr="004C66B3" w:rsidRDefault="00757F41" w:rsidP="00C36A1C">
            <w:pPr>
              <w:pStyle w:val="a5"/>
              <w:spacing w:line="360" w:lineRule="auto"/>
              <w:ind w:firstLine="25"/>
              <w:rPr>
                <w:color w:val="000000"/>
                <w:spacing w:val="1"/>
                <w:sz w:val="24"/>
                <w:lang w:eastAsia="ru-RU"/>
              </w:rPr>
            </w:pPr>
            <w:r w:rsidRPr="004C66B3">
              <w:rPr>
                <w:color w:val="000000"/>
                <w:spacing w:val="1"/>
                <w:sz w:val="24"/>
                <w:lang w:eastAsia="ru-RU"/>
              </w:rPr>
              <w:t>-</w:t>
            </w:r>
          </w:p>
        </w:tc>
      </w:tr>
    </w:tbl>
    <w:p w:rsidR="00757F41" w:rsidRPr="00AC561C" w:rsidRDefault="00757F41" w:rsidP="00757F41">
      <w:pPr>
        <w:pStyle w:val="a5"/>
        <w:spacing w:line="360" w:lineRule="auto"/>
        <w:ind w:firstLine="709"/>
        <w:jc w:val="both"/>
        <w:rPr>
          <w:color w:val="000000"/>
          <w:spacing w:val="1"/>
          <w:szCs w:val="28"/>
        </w:rPr>
      </w:pPr>
    </w:p>
    <w:p w:rsidR="00757F41" w:rsidRPr="00AC561C" w:rsidRDefault="00757F41" w:rsidP="00757F41">
      <w:pPr>
        <w:pStyle w:val="a5"/>
        <w:spacing w:line="360" w:lineRule="auto"/>
        <w:ind w:firstLine="709"/>
        <w:jc w:val="both"/>
        <w:rPr>
          <w:color w:val="000000"/>
          <w:spacing w:val="1"/>
          <w:szCs w:val="28"/>
        </w:rPr>
      </w:pPr>
      <w:r w:rsidRPr="00AC561C">
        <w:rPr>
          <w:color w:val="000000"/>
          <w:spacing w:val="1"/>
          <w:szCs w:val="28"/>
        </w:rPr>
        <w:t>Таблица 7 Оборудование внутреннего контура</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2567"/>
        <w:gridCol w:w="2480"/>
      </w:tblGrid>
      <w:tr w:rsidR="00757F41" w:rsidRPr="00AC561C" w:rsidTr="00C36A1C">
        <w:trPr>
          <w:jc w:val="center"/>
        </w:trPr>
        <w:tc>
          <w:tcPr>
            <w:tcW w:w="9923" w:type="dxa"/>
            <w:gridSpan w:val="3"/>
            <w:shd w:val="clear" w:color="auto" w:fill="auto"/>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насосы</w:t>
            </w:r>
          </w:p>
        </w:tc>
      </w:tr>
      <w:tr w:rsidR="00757F41" w:rsidRPr="00AC561C" w:rsidTr="00C36A1C">
        <w:trPr>
          <w:jc w:val="center"/>
        </w:trPr>
        <w:tc>
          <w:tcPr>
            <w:tcW w:w="9923" w:type="dxa"/>
            <w:gridSpan w:val="3"/>
            <w:shd w:val="clear" w:color="auto" w:fill="auto"/>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 xml:space="preserve">Насосы внутреннего контура и </w:t>
            </w:r>
            <w:proofErr w:type="spellStart"/>
            <w:r w:rsidRPr="004C66B3">
              <w:rPr>
                <w:color w:val="000000"/>
                <w:spacing w:val="1"/>
                <w:sz w:val="24"/>
                <w:lang w:eastAsia="ru-RU"/>
              </w:rPr>
              <w:t>подпиточные</w:t>
            </w:r>
            <w:proofErr w:type="spellEnd"/>
          </w:p>
        </w:tc>
      </w:tr>
      <w:tr w:rsidR="00757F41" w:rsidRPr="00AC561C" w:rsidTr="00C36A1C">
        <w:trPr>
          <w:jc w:val="center"/>
        </w:trPr>
        <w:tc>
          <w:tcPr>
            <w:tcW w:w="4537" w:type="dxa"/>
            <w:shd w:val="clear" w:color="auto" w:fill="auto"/>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 xml:space="preserve">Марка насоса, производительность, м3/час напор, </w:t>
            </w:r>
            <w:proofErr w:type="spellStart"/>
            <w:r w:rsidRPr="004C66B3">
              <w:rPr>
                <w:color w:val="000000"/>
                <w:spacing w:val="1"/>
                <w:sz w:val="24"/>
                <w:lang w:eastAsia="ru-RU"/>
              </w:rPr>
              <w:t>м</w:t>
            </w:r>
            <w:proofErr w:type="gramStart"/>
            <w:r w:rsidRPr="004C66B3">
              <w:rPr>
                <w:color w:val="000000"/>
                <w:spacing w:val="1"/>
                <w:sz w:val="24"/>
                <w:lang w:eastAsia="ru-RU"/>
              </w:rPr>
              <w:t>.в</w:t>
            </w:r>
            <w:proofErr w:type="gramEnd"/>
            <w:r w:rsidRPr="004C66B3">
              <w:rPr>
                <w:color w:val="000000"/>
                <w:spacing w:val="1"/>
                <w:sz w:val="24"/>
                <w:lang w:eastAsia="ru-RU"/>
              </w:rPr>
              <w:t>од.ст</w:t>
            </w:r>
            <w:proofErr w:type="spellEnd"/>
            <w:r w:rsidRPr="004C66B3">
              <w:rPr>
                <w:color w:val="000000"/>
                <w:spacing w:val="1"/>
                <w:sz w:val="24"/>
                <w:lang w:eastAsia="ru-RU"/>
              </w:rPr>
              <w:t>.</w:t>
            </w:r>
          </w:p>
        </w:tc>
        <w:tc>
          <w:tcPr>
            <w:tcW w:w="2701" w:type="dxa"/>
            <w:shd w:val="clear" w:color="auto" w:fill="auto"/>
          </w:tcPr>
          <w:p w:rsidR="00757F41" w:rsidRPr="004C66B3" w:rsidRDefault="00757F41" w:rsidP="00C36A1C">
            <w:pPr>
              <w:pStyle w:val="a5"/>
              <w:spacing w:line="360" w:lineRule="auto"/>
              <w:rPr>
                <w:color w:val="000000"/>
                <w:spacing w:val="1"/>
                <w:sz w:val="24"/>
                <w:lang w:eastAsia="ru-RU"/>
              </w:rPr>
            </w:pPr>
            <w:proofErr w:type="spellStart"/>
            <w:r w:rsidRPr="004C66B3">
              <w:rPr>
                <w:color w:val="000000"/>
                <w:spacing w:val="1"/>
                <w:sz w:val="24"/>
                <w:lang w:eastAsia="ru-RU"/>
              </w:rPr>
              <w:t>Эл</w:t>
            </w:r>
            <w:proofErr w:type="gramStart"/>
            <w:r w:rsidRPr="004C66B3">
              <w:rPr>
                <w:color w:val="000000"/>
                <w:spacing w:val="1"/>
                <w:sz w:val="24"/>
                <w:lang w:eastAsia="ru-RU"/>
              </w:rPr>
              <w:t>.д</w:t>
            </w:r>
            <w:proofErr w:type="gramEnd"/>
            <w:r w:rsidRPr="004C66B3">
              <w:rPr>
                <w:color w:val="000000"/>
                <w:spacing w:val="1"/>
                <w:sz w:val="24"/>
                <w:lang w:eastAsia="ru-RU"/>
              </w:rPr>
              <w:t>вигатель</w:t>
            </w:r>
            <w:proofErr w:type="spellEnd"/>
            <w:r w:rsidRPr="004C66B3">
              <w:rPr>
                <w:color w:val="000000"/>
                <w:spacing w:val="1"/>
                <w:sz w:val="24"/>
                <w:lang w:eastAsia="ru-RU"/>
              </w:rPr>
              <w:t>, кВт; обороты/мин</w:t>
            </w:r>
          </w:p>
        </w:tc>
        <w:tc>
          <w:tcPr>
            <w:tcW w:w="2685" w:type="dxa"/>
            <w:shd w:val="clear" w:color="auto" w:fill="auto"/>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Кол-во насосов</w:t>
            </w:r>
          </w:p>
        </w:tc>
      </w:tr>
      <w:tr w:rsidR="00757F41" w:rsidRPr="00AC561C" w:rsidTr="00C36A1C">
        <w:trPr>
          <w:jc w:val="center"/>
        </w:trPr>
        <w:tc>
          <w:tcPr>
            <w:tcW w:w="4537" w:type="dxa"/>
            <w:shd w:val="clear" w:color="auto" w:fill="auto"/>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w:t>
            </w:r>
          </w:p>
        </w:tc>
        <w:tc>
          <w:tcPr>
            <w:tcW w:w="2701" w:type="dxa"/>
            <w:shd w:val="clear" w:color="auto" w:fill="auto"/>
          </w:tcPr>
          <w:p w:rsidR="00757F41" w:rsidRPr="004C66B3" w:rsidRDefault="00757F41" w:rsidP="00C36A1C">
            <w:pPr>
              <w:pStyle w:val="a5"/>
              <w:spacing w:line="360" w:lineRule="auto"/>
              <w:rPr>
                <w:color w:val="000000"/>
                <w:spacing w:val="1"/>
                <w:sz w:val="24"/>
                <w:lang w:eastAsia="ru-RU"/>
              </w:rPr>
            </w:pPr>
            <w:r w:rsidRPr="004C66B3">
              <w:rPr>
                <w:color w:val="000000"/>
                <w:spacing w:val="1"/>
                <w:sz w:val="24"/>
                <w:lang w:eastAsia="ru-RU"/>
              </w:rPr>
              <w:t>-</w:t>
            </w:r>
          </w:p>
        </w:tc>
        <w:tc>
          <w:tcPr>
            <w:tcW w:w="2685" w:type="dxa"/>
            <w:shd w:val="clear" w:color="auto" w:fill="auto"/>
          </w:tcPr>
          <w:p w:rsidR="00757F41" w:rsidRPr="004C66B3" w:rsidRDefault="00757F41" w:rsidP="00C36A1C">
            <w:pPr>
              <w:pStyle w:val="a5"/>
              <w:spacing w:line="360" w:lineRule="auto"/>
              <w:ind w:firstLine="25"/>
              <w:rPr>
                <w:color w:val="000000"/>
                <w:spacing w:val="1"/>
                <w:sz w:val="24"/>
                <w:lang w:eastAsia="ru-RU"/>
              </w:rPr>
            </w:pPr>
            <w:r w:rsidRPr="004C66B3">
              <w:rPr>
                <w:color w:val="000000"/>
                <w:spacing w:val="1"/>
                <w:sz w:val="24"/>
                <w:lang w:eastAsia="ru-RU"/>
              </w:rPr>
              <w:t>-</w:t>
            </w:r>
          </w:p>
        </w:tc>
      </w:tr>
    </w:tbl>
    <w:p w:rsidR="00757F41" w:rsidRPr="00AC561C" w:rsidRDefault="00757F41" w:rsidP="00757F41">
      <w:pPr>
        <w:pStyle w:val="a5"/>
        <w:spacing w:line="360" w:lineRule="auto"/>
        <w:ind w:firstLine="709"/>
        <w:jc w:val="both"/>
        <w:rPr>
          <w:color w:val="000000"/>
          <w:spacing w:val="1"/>
          <w:szCs w:val="28"/>
        </w:rPr>
      </w:pPr>
    </w:p>
    <w:p w:rsidR="00757F41" w:rsidRPr="00966B96" w:rsidRDefault="00757F41" w:rsidP="00757F41">
      <w:pPr>
        <w:pStyle w:val="a5"/>
        <w:numPr>
          <w:ilvl w:val="2"/>
          <w:numId w:val="16"/>
        </w:numPr>
        <w:spacing w:line="360" w:lineRule="auto"/>
        <w:ind w:left="0" w:firstLine="709"/>
        <w:jc w:val="left"/>
        <w:rPr>
          <w:color w:val="000000"/>
          <w:spacing w:val="1"/>
          <w:szCs w:val="28"/>
        </w:rPr>
      </w:pPr>
      <w:r w:rsidRPr="00966B96">
        <w:rPr>
          <w:color w:val="000000"/>
          <w:spacing w:val="1"/>
          <w:szCs w:val="28"/>
        </w:rPr>
        <w:t>Площадь строительных фондов и приросты площади строительных фондов в соответствии с Генеральным планом Мичуринского сельского поселения.</w:t>
      </w:r>
    </w:p>
    <w:p w:rsidR="00757F41" w:rsidRPr="00966B96" w:rsidRDefault="00757F41" w:rsidP="00757F41">
      <w:pPr>
        <w:pStyle w:val="a5"/>
        <w:spacing w:line="360" w:lineRule="auto"/>
        <w:ind w:firstLine="709"/>
        <w:jc w:val="both"/>
        <w:rPr>
          <w:color w:val="000000"/>
          <w:spacing w:val="1"/>
          <w:szCs w:val="28"/>
        </w:rPr>
      </w:pPr>
      <w:r w:rsidRPr="00966B96">
        <w:rPr>
          <w:color w:val="000000"/>
          <w:spacing w:val="1"/>
          <w:szCs w:val="28"/>
        </w:rPr>
        <w:t>Таблица 8 Показатели фондов жилой застройки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2249"/>
        <w:gridCol w:w="2261"/>
        <w:gridCol w:w="1731"/>
        <w:gridCol w:w="2365"/>
      </w:tblGrid>
      <w:tr w:rsidR="00757F41" w:rsidRPr="00966B96" w:rsidTr="00C36A1C">
        <w:tc>
          <w:tcPr>
            <w:tcW w:w="758" w:type="dxa"/>
            <w:shd w:val="clear" w:color="auto" w:fill="auto"/>
          </w:tcPr>
          <w:p w:rsidR="00757F41" w:rsidRPr="004C66B3" w:rsidRDefault="00757F41" w:rsidP="00C36A1C">
            <w:pPr>
              <w:pStyle w:val="a5"/>
              <w:spacing w:line="360" w:lineRule="auto"/>
              <w:ind w:firstLine="709"/>
              <w:jc w:val="both"/>
              <w:rPr>
                <w:color w:val="000000"/>
                <w:spacing w:val="1"/>
                <w:sz w:val="24"/>
                <w:lang w:eastAsia="ru-RU"/>
              </w:rPr>
            </w:pPr>
            <w:r w:rsidRPr="004C66B3">
              <w:rPr>
                <w:color w:val="000000"/>
                <w:spacing w:val="1"/>
                <w:sz w:val="24"/>
                <w:lang w:eastAsia="ru-RU"/>
              </w:rPr>
              <w:t xml:space="preserve">№ </w:t>
            </w:r>
            <w:proofErr w:type="gramStart"/>
            <w:r w:rsidRPr="004C66B3">
              <w:rPr>
                <w:color w:val="000000"/>
                <w:spacing w:val="1"/>
                <w:sz w:val="24"/>
                <w:lang w:eastAsia="ru-RU"/>
              </w:rPr>
              <w:t>п</w:t>
            </w:r>
            <w:proofErr w:type="gramEnd"/>
            <w:r w:rsidRPr="004C66B3">
              <w:rPr>
                <w:color w:val="000000"/>
                <w:spacing w:val="1"/>
                <w:sz w:val="24"/>
                <w:lang w:eastAsia="ru-RU"/>
              </w:rPr>
              <w:t>/п</w:t>
            </w:r>
          </w:p>
        </w:tc>
        <w:tc>
          <w:tcPr>
            <w:tcW w:w="2340" w:type="dxa"/>
            <w:shd w:val="clear" w:color="auto" w:fill="auto"/>
          </w:tcPr>
          <w:p w:rsidR="00757F41" w:rsidRPr="004C66B3" w:rsidRDefault="00757F41" w:rsidP="00C36A1C">
            <w:pPr>
              <w:pStyle w:val="a5"/>
              <w:spacing w:line="360" w:lineRule="auto"/>
              <w:jc w:val="both"/>
              <w:rPr>
                <w:color w:val="000000"/>
                <w:spacing w:val="1"/>
                <w:sz w:val="24"/>
                <w:lang w:eastAsia="ru-RU"/>
              </w:rPr>
            </w:pPr>
            <w:r w:rsidRPr="004C66B3">
              <w:rPr>
                <w:color w:val="000000"/>
                <w:spacing w:val="1"/>
                <w:sz w:val="24"/>
                <w:lang w:eastAsia="ru-RU"/>
              </w:rPr>
              <w:t>Показатели</w:t>
            </w:r>
          </w:p>
        </w:tc>
        <w:tc>
          <w:tcPr>
            <w:tcW w:w="2394" w:type="dxa"/>
            <w:shd w:val="clear" w:color="auto" w:fill="auto"/>
          </w:tcPr>
          <w:p w:rsidR="00757F41" w:rsidRPr="004C66B3" w:rsidRDefault="00757F41" w:rsidP="00C36A1C">
            <w:pPr>
              <w:pStyle w:val="a5"/>
              <w:spacing w:line="360" w:lineRule="auto"/>
              <w:jc w:val="both"/>
              <w:rPr>
                <w:color w:val="000000"/>
                <w:spacing w:val="1"/>
                <w:sz w:val="24"/>
                <w:lang w:eastAsia="ru-RU"/>
              </w:rPr>
            </w:pPr>
            <w:r w:rsidRPr="004C66B3">
              <w:rPr>
                <w:color w:val="000000"/>
                <w:spacing w:val="1"/>
                <w:sz w:val="24"/>
                <w:lang w:eastAsia="ru-RU"/>
              </w:rPr>
              <w:t>Единица измерения</w:t>
            </w:r>
          </w:p>
        </w:tc>
        <w:tc>
          <w:tcPr>
            <w:tcW w:w="1914" w:type="dxa"/>
            <w:shd w:val="clear" w:color="auto" w:fill="auto"/>
          </w:tcPr>
          <w:p w:rsidR="00757F41" w:rsidRPr="004C66B3" w:rsidRDefault="00757F41" w:rsidP="00C36A1C">
            <w:pPr>
              <w:pStyle w:val="a5"/>
              <w:spacing w:line="360" w:lineRule="auto"/>
              <w:jc w:val="both"/>
              <w:rPr>
                <w:color w:val="000000"/>
                <w:spacing w:val="1"/>
                <w:sz w:val="24"/>
                <w:lang w:eastAsia="ru-RU"/>
              </w:rPr>
            </w:pPr>
            <w:r w:rsidRPr="004C66B3">
              <w:rPr>
                <w:color w:val="000000"/>
                <w:spacing w:val="1"/>
                <w:sz w:val="24"/>
                <w:lang w:eastAsia="ru-RU"/>
              </w:rPr>
              <w:t>Первая очередь (на 2013г.)</w:t>
            </w:r>
          </w:p>
        </w:tc>
        <w:tc>
          <w:tcPr>
            <w:tcW w:w="2658" w:type="dxa"/>
            <w:shd w:val="clear" w:color="auto" w:fill="auto"/>
          </w:tcPr>
          <w:p w:rsidR="00757F41" w:rsidRPr="004C66B3" w:rsidRDefault="00757F41" w:rsidP="00C36A1C">
            <w:pPr>
              <w:pStyle w:val="a5"/>
              <w:spacing w:line="360" w:lineRule="auto"/>
              <w:jc w:val="both"/>
              <w:rPr>
                <w:color w:val="000000"/>
                <w:spacing w:val="1"/>
                <w:sz w:val="24"/>
                <w:lang w:eastAsia="ru-RU"/>
              </w:rPr>
            </w:pPr>
            <w:r w:rsidRPr="004C66B3">
              <w:rPr>
                <w:color w:val="000000"/>
                <w:spacing w:val="1"/>
                <w:sz w:val="24"/>
                <w:lang w:eastAsia="ru-RU"/>
              </w:rPr>
              <w:t>Расчетный срок (включает первую очередь (до 2020г))</w:t>
            </w:r>
          </w:p>
        </w:tc>
      </w:tr>
      <w:tr w:rsidR="00757F41" w:rsidRPr="00966B96" w:rsidTr="00C36A1C">
        <w:trPr>
          <w:trHeight w:val="360"/>
        </w:trPr>
        <w:tc>
          <w:tcPr>
            <w:tcW w:w="758" w:type="dxa"/>
            <w:vMerge w:val="restart"/>
            <w:shd w:val="clear" w:color="auto" w:fill="auto"/>
          </w:tcPr>
          <w:p w:rsidR="00757F41" w:rsidRPr="004C66B3" w:rsidRDefault="00757F41" w:rsidP="00C36A1C">
            <w:pPr>
              <w:pStyle w:val="a5"/>
              <w:spacing w:line="360" w:lineRule="auto"/>
              <w:ind w:firstLine="709"/>
              <w:jc w:val="both"/>
              <w:rPr>
                <w:color w:val="000000"/>
                <w:spacing w:val="1"/>
                <w:sz w:val="24"/>
                <w:lang w:eastAsia="ru-RU"/>
              </w:rPr>
            </w:pPr>
            <w:r w:rsidRPr="004C66B3">
              <w:rPr>
                <w:color w:val="000000"/>
                <w:spacing w:val="1"/>
                <w:sz w:val="24"/>
                <w:lang w:eastAsia="ru-RU"/>
              </w:rPr>
              <w:t>1</w:t>
            </w:r>
          </w:p>
        </w:tc>
        <w:tc>
          <w:tcPr>
            <w:tcW w:w="2340" w:type="dxa"/>
            <w:vMerge w:val="restart"/>
            <w:shd w:val="clear" w:color="auto" w:fill="auto"/>
          </w:tcPr>
          <w:p w:rsidR="00757F41" w:rsidRPr="004C66B3" w:rsidRDefault="00757F41" w:rsidP="00C36A1C">
            <w:pPr>
              <w:pStyle w:val="a5"/>
              <w:spacing w:line="360" w:lineRule="auto"/>
              <w:jc w:val="both"/>
              <w:rPr>
                <w:color w:val="000000"/>
                <w:spacing w:val="1"/>
                <w:sz w:val="24"/>
                <w:lang w:eastAsia="ru-RU"/>
              </w:rPr>
            </w:pPr>
            <w:r w:rsidRPr="004C66B3">
              <w:rPr>
                <w:color w:val="000000"/>
                <w:spacing w:val="1"/>
                <w:sz w:val="24"/>
                <w:lang w:eastAsia="ru-RU"/>
              </w:rPr>
              <w:t>Жилая зона</w:t>
            </w:r>
          </w:p>
        </w:tc>
        <w:tc>
          <w:tcPr>
            <w:tcW w:w="2394" w:type="dxa"/>
            <w:shd w:val="clear" w:color="auto" w:fill="auto"/>
          </w:tcPr>
          <w:p w:rsidR="00757F41" w:rsidRPr="004C66B3" w:rsidRDefault="00757F41" w:rsidP="00C36A1C">
            <w:pPr>
              <w:pStyle w:val="a5"/>
              <w:spacing w:line="360" w:lineRule="auto"/>
              <w:jc w:val="both"/>
              <w:rPr>
                <w:color w:val="000000"/>
                <w:spacing w:val="1"/>
                <w:sz w:val="24"/>
                <w:lang w:eastAsia="ru-RU"/>
              </w:rPr>
            </w:pPr>
            <w:proofErr w:type="spellStart"/>
            <w:r w:rsidRPr="004C66B3">
              <w:rPr>
                <w:color w:val="000000"/>
                <w:spacing w:val="1"/>
                <w:sz w:val="24"/>
                <w:lang w:eastAsia="ru-RU"/>
              </w:rPr>
              <w:t>Тыс.кв.м</w:t>
            </w:r>
            <w:proofErr w:type="spellEnd"/>
            <w:r w:rsidRPr="004C66B3">
              <w:rPr>
                <w:color w:val="000000"/>
                <w:spacing w:val="1"/>
                <w:sz w:val="24"/>
                <w:lang w:eastAsia="ru-RU"/>
              </w:rPr>
              <w:t>.</w:t>
            </w:r>
          </w:p>
        </w:tc>
        <w:tc>
          <w:tcPr>
            <w:tcW w:w="1914" w:type="dxa"/>
            <w:shd w:val="clear" w:color="auto" w:fill="auto"/>
          </w:tcPr>
          <w:p w:rsidR="00757F41" w:rsidRPr="004C66B3" w:rsidRDefault="00757F41" w:rsidP="00C36A1C">
            <w:pPr>
              <w:pStyle w:val="a5"/>
              <w:spacing w:line="360" w:lineRule="auto"/>
              <w:jc w:val="both"/>
              <w:rPr>
                <w:color w:val="000000"/>
                <w:spacing w:val="1"/>
                <w:sz w:val="24"/>
                <w:lang w:eastAsia="ru-RU"/>
              </w:rPr>
            </w:pPr>
            <w:r w:rsidRPr="004C66B3">
              <w:rPr>
                <w:color w:val="000000"/>
                <w:spacing w:val="1"/>
                <w:sz w:val="24"/>
                <w:lang w:eastAsia="ru-RU"/>
              </w:rPr>
              <w:t>98,7</w:t>
            </w:r>
          </w:p>
        </w:tc>
        <w:tc>
          <w:tcPr>
            <w:tcW w:w="2658" w:type="dxa"/>
            <w:shd w:val="clear" w:color="auto" w:fill="auto"/>
          </w:tcPr>
          <w:p w:rsidR="00757F41" w:rsidRPr="004C66B3" w:rsidRDefault="00757F41" w:rsidP="00C36A1C">
            <w:pPr>
              <w:pStyle w:val="a5"/>
              <w:spacing w:line="360" w:lineRule="auto"/>
              <w:jc w:val="both"/>
              <w:rPr>
                <w:color w:val="000000"/>
                <w:spacing w:val="1"/>
                <w:sz w:val="24"/>
                <w:lang w:eastAsia="ru-RU"/>
              </w:rPr>
            </w:pPr>
            <w:r w:rsidRPr="004C66B3">
              <w:rPr>
                <w:color w:val="000000"/>
                <w:spacing w:val="1"/>
                <w:sz w:val="24"/>
                <w:lang w:eastAsia="ru-RU"/>
              </w:rPr>
              <w:t>120,7</w:t>
            </w:r>
          </w:p>
        </w:tc>
      </w:tr>
      <w:tr w:rsidR="00757F41" w:rsidRPr="00966B96" w:rsidTr="00C36A1C">
        <w:trPr>
          <w:trHeight w:val="150"/>
        </w:trPr>
        <w:tc>
          <w:tcPr>
            <w:tcW w:w="758" w:type="dxa"/>
            <w:vMerge/>
            <w:shd w:val="clear" w:color="auto" w:fill="auto"/>
          </w:tcPr>
          <w:p w:rsidR="00757F41" w:rsidRPr="00966B96" w:rsidRDefault="00757F41" w:rsidP="00C36A1C">
            <w:pPr>
              <w:spacing w:line="360" w:lineRule="auto"/>
              <w:ind w:firstLine="709"/>
              <w:jc w:val="both"/>
              <w:rPr>
                <w:color w:val="000000"/>
              </w:rPr>
            </w:pPr>
          </w:p>
        </w:tc>
        <w:tc>
          <w:tcPr>
            <w:tcW w:w="2340" w:type="dxa"/>
            <w:vMerge/>
            <w:shd w:val="clear" w:color="auto" w:fill="auto"/>
          </w:tcPr>
          <w:p w:rsidR="00757F41" w:rsidRPr="00966B96" w:rsidRDefault="00757F41" w:rsidP="00C36A1C">
            <w:pPr>
              <w:spacing w:line="360" w:lineRule="auto"/>
              <w:ind w:firstLine="709"/>
              <w:jc w:val="both"/>
              <w:rPr>
                <w:color w:val="000000"/>
              </w:rPr>
            </w:pPr>
          </w:p>
        </w:tc>
        <w:tc>
          <w:tcPr>
            <w:tcW w:w="2394" w:type="dxa"/>
            <w:shd w:val="clear" w:color="auto" w:fill="auto"/>
          </w:tcPr>
          <w:p w:rsidR="00757F41" w:rsidRPr="00966B96" w:rsidRDefault="00757F41" w:rsidP="00C36A1C">
            <w:pPr>
              <w:spacing w:line="360" w:lineRule="auto"/>
              <w:jc w:val="both"/>
              <w:rPr>
                <w:color w:val="000000"/>
              </w:rPr>
            </w:pPr>
            <w:r w:rsidRPr="00966B96">
              <w:rPr>
                <w:color w:val="000000"/>
              </w:rPr>
              <w:t>% от общей площади земель в установленных границах</w:t>
            </w:r>
          </w:p>
        </w:tc>
        <w:tc>
          <w:tcPr>
            <w:tcW w:w="1914" w:type="dxa"/>
            <w:shd w:val="clear" w:color="auto" w:fill="auto"/>
          </w:tcPr>
          <w:p w:rsidR="00757F41" w:rsidRPr="00966B96" w:rsidRDefault="00757F41" w:rsidP="00C36A1C">
            <w:pPr>
              <w:spacing w:line="360" w:lineRule="auto"/>
              <w:ind w:firstLine="709"/>
              <w:jc w:val="both"/>
              <w:rPr>
                <w:color w:val="000000"/>
              </w:rPr>
            </w:pPr>
          </w:p>
        </w:tc>
        <w:tc>
          <w:tcPr>
            <w:tcW w:w="2658"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r>
      <w:tr w:rsidR="00757F41" w:rsidRPr="00966B96" w:rsidTr="00C36A1C">
        <w:trPr>
          <w:trHeight w:val="301"/>
        </w:trPr>
        <w:tc>
          <w:tcPr>
            <w:tcW w:w="758" w:type="dxa"/>
            <w:shd w:val="clear" w:color="auto" w:fill="auto"/>
          </w:tcPr>
          <w:p w:rsidR="00757F41" w:rsidRPr="00966B96" w:rsidRDefault="00757F41" w:rsidP="00C36A1C">
            <w:pPr>
              <w:spacing w:line="360" w:lineRule="auto"/>
              <w:ind w:firstLine="709"/>
              <w:jc w:val="both"/>
              <w:rPr>
                <w:color w:val="000000"/>
              </w:rPr>
            </w:pPr>
          </w:p>
        </w:tc>
        <w:tc>
          <w:tcPr>
            <w:tcW w:w="2340" w:type="dxa"/>
            <w:shd w:val="clear" w:color="auto" w:fill="auto"/>
          </w:tcPr>
          <w:p w:rsidR="00757F41" w:rsidRPr="00966B96" w:rsidRDefault="00757F41" w:rsidP="00C36A1C">
            <w:pPr>
              <w:spacing w:line="360" w:lineRule="auto"/>
              <w:ind w:firstLine="709"/>
              <w:jc w:val="both"/>
              <w:rPr>
                <w:color w:val="000000"/>
              </w:rPr>
            </w:pPr>
            <w:r w:rsidRPr="00966B96">
              <w:rPr>
                <w:color w:val="000000"/>
              </w:rPr>
              <w:t>В том числе</w:t>
            </w:r>
          </w:p>
        </w:tc>
        <w:tc>
          <w:tcPr>
            <w:tcW w:w="2394"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c>
          <w:tcPr>
            <w:tcW w:w="1914"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r>
      <w:tr w:rsidR="00757F41" w:rsidRPr="00966B96" w:rsidTr="00C36A1C">
        <w:trPr>
          <w:trHeight w:val="195"/>
        </w:trPr>
        <w:tc>
          <w:tcPr>
            <w:tcW w:w="758" w:type="dxa"/>
            <w:vMerge w:val="restart"/>
            <w:shd w:val="clear" w:color="auto" w:fill="auto"/>
          </w:tcPr>
          <w:p w:rsidR="00757F41" w:rsidRPr="00966B96" w:rsidRDefault="00757F41" w:rsidP="00C36A1C">
            <w:pPr>
              <w:spacing w:line="360" w:lineRule="auto"/>
              <w:ind w:firstLine="709"/>
              <w:jc w:val="both"/>
              <w:rPr>
                <w:color w:val="000000"/>
              </w:rPr>
            </w:pPr>
            <w:r w:rsidRPr="00966B96">
              <w:rPr>
                <w:color w:val="000000"/>
              </w:rPr>
              <w:t>1.1</w:t>
            </w:r>
          </w:p>
        </w:tc>
        <w:tc>
          <w:tcPr>
            <w:tcW w:w="2340" w:type="dxa"/>
            <w:vMerge w:val="restart"/>
            <w:shd w:val="clear" w:color="auto" w:fill="auto"/>
          </w:tcPr>
          <w:p w:rsidR="00757F41" w:rsidRPr="00966B96" w:rsidRDefault="00757F41" w:rsidP="00C36A1C">
            <w:pPr>
              <w:spacing w:line="360" w:lineRule="auto"/>
              <w:ind w:firstLine="709"/>
              <w:jc w:val="both"/>
              <w:rPr>
                <w:color w:val="000000"/>
              </w:rPr>
            </w:pPr>
            <w:r w:rsidRPr="00966B96">
              <w:rPr>
                <w:color w:val="000000"/>
              </w:rPr>
              <w:t>Зона многоэтажной жилой застройки</w:t>
            </w:r>
          </w:p>
        </w:tc>
        <w:tc>
          <w:tcPr>
            <w:tcW w:w="2394" w:type="dxa"/>
            <w:shd w:val="clear" w:color="auto" w:fill="auto"/>
          </w:tcPr>
          <w:p w:rsidR="00757F41" w:rsidRPr="00966B96" w:rsidRDefault="00757F41" w:rsidP="00C36A1C">
            <w:pPr>
              <w:spacing w:line="360" w:lineRule="auto"/>
              <w:ind w:firstLine="709"/>
              <w:jc w:val="both"/>
              <w:rPr>
                <w:color w:val="000000"/>
              </w:rPr>
            </w:pPr>
            <w:proofErr w:type="spellStart"/>
            <w:r w:rsidRPr="00966B96">
              <w:rPr>
                <w:color w:val="000000"/>
              </w:rPr>
              <w:t>Тыс.кв.м</w:t>
            </w:r>
            <w:proofErr w:type="spellEnd"/>
            <w:r w:rsidRPr="00966B96">
              <w:rPr>
                <w:color w:val="000000"/>
              </w:rPr>
              <w:t>.</w:t>
            </w:r>
          </w:p>
        </w:tc>
        <w:tc>
          <w:tcPr>
            <w:tcW w:w="1914" w:type="dxa"/>
            <w:shd w:val="clear" w:color="auto" w:fill="auto"/>
          </w:tcPr>
          <w:p w:rsidR="00757F41" w:rsidRPr="00966B96" w:rsidRDefault="00757F41" w:rsidP="00C36A1C">
            <w:pPr>
              <w:spacing w:line="360" w:lineRule="auto"/>
              <w:ind w:firstLine="709"/>
              <w:jc w:val="both"/>
              <w:rPr>
                <w:color w:val="000000"/>
              </w:rPr>
            </w:pPr>
            <w:r w:rsidRPr="00966B96">
              <w:rPr>
                <w:color w:val="000000"/>
              </w:rPr>
              <w:t>73,4</w:t>
            </w:r>
          </w:p>
        </w:tc>
        <w:tc>
          <w:tcPr>
            <w:tcW w:w="2658" w:type="dxa"/>
            <w:shd w:val="clear" w:color="auto" w:fill="auto"/>
          </w:tcPr>
          <w:p w:rsidR="00757F41" w:rsidRPr="00966B96" w:rsidRDefault="00757F41" w:rsidP="00C36A1C">
            <w:pPr>
              <w:spacing w:line="360" w:lineRule="auto"/>
              <w:ind w:firstLine="709"/>
              <w:jc w:val="both"/>
              <w:rPr>
                <w:color w:val="000000"/>
              </w:rPr>
            </w:pPr>
            <w:r w:rsidRPr="00966B96">
              <w:rPr>
                <w:color w:val="000000"/>
              </w:rPr>
              <w:t>93,4</w:t>
            </w:r>
          </w:p>
        </w:tc>
      </w:tr>
      <w:tr w:rsidR="00757F41" w:rsidRPr="00966B96" w:rsidTr="00C36A1C">
        <w:trPr>
          <w:trHeight w:val="345"/>
        </w:trPr>
        <w:tc>
          <w:tcPr>
            <w:tcW w:w="758" w:type="dxa"/>
            <w:vMerge/>
            <w:shd w:val="clear" w:color="auto" w:fill="auto"/>
          </w:tcPr>
          <w:p w:rsidR="00757F41" w:rsidRPr="00966B96" w:rsidRDefault="00757F41" w:rsidP="00C36A1C">
            <w:pPr>
              <w:spacing w:line="360" w:lineRule="auto"/>
              <w:ind w:firstLine="709"/>
              <w:jc w:val="both"/>
              <w:rPr>
                <w:color w:val="000000"/>
              </w:rPr>
            </w:pPr>
          </w:p>
        </w:tc>
        <w:tc>
          <w:tcPr>
            <w:tcW w:w="2340" w:type="dxa"/>
            <w:vMerge/>
            <w:shd w:val="clear" w:color="auto" w:fill="auto"/>
          </w:tcPr>
          <w:p w:rsidR="00757F41" w:rsidRPr="00966B96" w:rsidRDefault="00757F41" w:rsidP="00C36A1C">
            <w:pPr>
              <w:spacing w:line="360" w:lineRule="auto"/>
              <w:ind w:firstLine="709"/>
              <w:jc w:val="both"/>
              <w:rPr>
                <w:color w:val="000000"/>
              </w:rPr>
            </w:pPr>
          </w:p>
        </w:tc>
        <w:tc>
          <w:tcPr>
            <w:tcW w:w="2394"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c>
          <w:tcPr>
            <w:tcW w:w="1914"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r>
      <w:tr w:rsidR="00757F41" w:rsidRPr="00966B96" w:rsidTr="00C36A1C">
        <w:trPr>
          <w:trHeight w:val="450"/>
        </w:trPr>
        <w:tc>
          <w:tcPr>
            <w:tcW w:w="758" w:type="dxa"/>
            <w:vMerge w:val="restart"/>
            <w:shd w:val="clear" w:color="auto" w:fill="auto"/>
          </w:tcPr>
          <w:p w:rsidR="00757F41" w:rsidRPr="00966B96" w:rsidRDefault="00757F41" w:rsidP="00C36A1C">
            <w:pPr>
              <w:spacing w:line="360" w:lineRule="auto"/>
              <w:ind w:firstLine="709"/>
              <w:jc w:val="both"/>
              <w:rPr>
                <w:color w:val="000000"/>
              </w:rPr>
            </w:pPr>
            <w:r w:rsidRPr="00966B96">
              <w:rPr>
                <w:color w:val="000000"/>
              </w:rPr>
              <w:t>1.2</w:t>
            </w:r>
          </w:p>
        </w:tc>
        <w:tc>
          <w:tcPr>
            <w:tcW w:w="2340" w:type="dxa"/>
            <w:vMerge w:val="restart"/>
            <w:shd w:val="clear" w:color="auto" w:fill="auto"/>
          </w:tcPr>
          <w:p w:rsidR="00757F41" w:rsidRPr="00966B96" w:rsidRDefault="00757F41" w:rsidP="00C36A1C">
            <w:pPr>
              <w:spacing w:line="360" w:lineRule="auto"/>
              <w:ind w:firstLine="709"/>
              <w:jc w:val="both"/>
              <w:rPr>
                <w:color w:val="000000"/>
              </w:rPr>
            </w:pPr>
            <w:r w:rsidRPr="00966B96">
              <w:rPr>
                <w:color w:val="000000"/>
              </w:rPr>
              <w:t>Зона жилой застройки средней этажности</w:t>
            </w:r>
          </w:p>
        </w:tc>
        <w:tc>
          <w:tcPr>
            <w:tcW w:w="2394" w:type="dxa"/>
            <w:shd w:val="clear" w:color="auto" w:fill="auto"/>
          </w:tcPr>
          <w:p w:rsidR="00757F41" w:rsidRPr="00966B96" w:rsidRDefault="00757F41" w:rsidP="00C36A1C">
            <w:pPr>
              <w:spacing w:line="360" w:lineRule="auto"/>
              <w:ind w:firstLine="709"/>
              <w:jc w:val="both"/>
              <w:rPr>
                <w:color w:val="000000"/>
              </w:rPr>
            </w:pPr>
            <w:proofErr w:type="spellStart"/>
            <w:r w:rsidRPr="00966B96">
              <w:rPr>
                <w:color w:val="000000"/>
              </w:rPr>
              <w:t>Тыс.кв.м</w:t>
            </w:r>
            <w:proofErr w:type="spellEnd"/>
            <w:r w:rsidRPr="00966B96">
              <w:rPr>
                <w:color w:val="000000"/>
              </w:rPr>
              <w:t>.</w:t>
            </w:r>
          </w:p>
        </w:tc>
        <w:tc>
          <w:tcPr>
            <w:tcW w:w="1914"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r>
      <w:tr w:rsidR="00757F41" w:rsidRPr="00966B96" w:rsidTr="00C36A1C">
        <w:trPr>
          <w:trHeight w:val="225"/>
        </w:trPr>
        <w:tc>
          <w:tcPr>
            <w:tcW w:w="758" w:type="dxa"/>
            <w:vMerge/>
            <w:shd w:val="clear" w:color="auto" w:fill="auto"/>
          </w:tcPr>
          <w:p w:rsidR="00757F41" w:rsidRPr="00966B96" w:rsidRDefault="00757F41" w:rsidP="00C36A1C">
            <w:pPr>
              <w:spacing w:line="360" w:lineRule="auto"/>
              <w:ind w:firstLine="709"/>
              <w:jc w:val="both"/>
              <w:rPr>
                <w:color w:val="000000"/>
              </w:rPr>
            </w:pPr>
          </w:p>
        </w:tc>
        <w:tc>
          <w:tcPr>
            <w:tcW w:w="2340" w:type="dxa"/>
            <w:vMerge/>
            <w:shd w:val="clear" w:color="auto" w:fill="auto"/>
          </w:tcPr>
          <w:p w:rsidR="00757F41" w:rsidRPr="00966B96" w:rsidRDefault="00757F41" w:rsidP="00C36A1C">
            <w:pPr>
              <w:spacing w:line="360" w:lineRule="auto"/>
              <w:ind w:firstLine="709"/>
              <w:jc w:val="both"/>
              <w:rPr>
                <w:color w:val="000000"/>
              </w:rPr>
            </w:pPr>
          </w:p>
        </w:tc>
        <w:tc>
          <w:tcPr>
            <w:tcW w:w="2394"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c>
          <w:tcPr>
            <w:tcW w:w="1914"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r>
      <w:tr w:rsidR="00757F41" w:rsidRPr="00966B96" w:rsidTr="00C36A1C">
        <w:trPr>
          <w:trHeight w:val="420"/>
        </w:trPr>
        <w:tc>
          <w:tcPr>
            <w:tcW w:w="758" w:type="dxa"/>
            <w:vMerge w:val="restart"/>
            <w:shd w:val="clear" w:color="auto" w:fill="auto"/>
          </w:tcPr>
          <w:p w:rsidR="00757F41" w:rsidRPr="00966B96" w:rsidRDefault="00757F41" w:rsidP="00C36A1C">
            <w:pPr>
              <w:spacing w:line="360" w:lineRule="auto"/>
              <w:ind w:firstLine="709"/>
              <w:jc w:val="both"/>
              <w:rPr>
                <w:color w:val="000000"/>
              </w:rPr>
            </w:pPr>
            <w:r w:rsidRPr="00966B96">
              <w:rPr>
                <w:color w:val="000000"/>
              </w:rPr>
              <w:t>1.3</w:t>
            </w:r>
          </w:p>
        </w:tc>
        <w:tc>
          <w:tcPr>
            <w:tcW w:w="2340" w:type="dxa"/>
            <w:vMerge w:val="restart"/>
            <w:shd w:val="clear" w:color="auto" w:fill="auto"/>
          </w:tcPr>
          <w:p w:rsidR="00757F41" w:rsidRPr="00966B96" w:rsidRDefault="00757F41" w:rsidP="00C36A1C">
            <w:pPr>
              <w:spacing w:line="360" w:lineRule="auto"/>
              <w:ind w:firstLine="709"/>
              <w:jc w:val="both"/>
              <w:rPr>
                <w:color w:val="000000"/>
              </w:rPr>
            </w:pPr>
            <w:r w:rsidRPr="00966B96">
              <w:rPr>
                <w:color w:val="000000"/>
              </w:rPr>
              <w:t xml:space="preserve">Зона индивидуальной </w:t>
            </w:r>
            <w:r w:rsidRPr="00966B96">
              <w:rPr>
                <w:color w:val="000000"/>
              </w:rPr>
              <w:lastRenderedPageBreak/>
              <w:t>жилой застройки постоянного проживания</w:t>
            </w:r>
          </w:p>
        </w:tc>
        <w:tc>
          <w:tcPr>
            <w:tcW w:w="2394" w:type="dxa"/>
            <w:shd w:val="clear" w:color="auto" w:fill="auto"/>
          </w:tcPr>
          <w:p w:rsidR="00757F41" w:rsidRPr="00966B96" w:rsidRDefault="00757F41" w:rsidP="00C36A1C">
            <w:pPr>
              <w:spacing w:line="360" w:lineRule="auto"/>
              <w:ind w:firstLine="709"/>
              <w:jc w:val="both"/>
              <w:rPr>
                <w:color w:val="000000"/>
              </w:rPr>
            </w:pPr>
            <w:proofErr w:type="spellStart"/>
            <w:r w:rsidRPr="00966B96">
              <w:rPr>
                <w:color w:val="000000"/>
              </w:rPr>
              <w:lastRenderedPageBreak/>
              <w:t>Тыс.кв.м</w:t>
            </w:r>
            <w:proofErr w:type="spellEnd"/>
            <w:r w:rsidRPr="00966B96">
              <w:rPr>
                <w:color w:val="000000"/>
              </w:rPr>
              <w:t>.</w:t>
            </w:r>
          </w:p>
        </w:tc>
        <w:tc>
          <w:tcPr>
            <w:tcW w:w="1914" w:type="dxa"/>
            <w:shd w:val="clear" w:color="auto" w:fill="auto"/>
          </w:tcPr>
          <w:p w:rsidR="00757F41" w:rsidRPr="00966B96" w:rsidRDefault="00757F41" w:rsidP="00C36A1C">
            <w:pPr>
              <w:spacing w:line="360" w:lineRule="auto"/>
              <w:ind w:firstLine="709"/>
              <w:jc w:val="both"/>
              <w:rPr>
                <w:color w:val="000000"/>
              </w:rPr>
            </w:pPr>
            <w:r w:rsidRPr="00966B96">
              <w:rPr>
                <w:color w:val="000000"/>
              </w:rPr>
              <w:t>25,3</w:t>
            </w:r>
          </w:p>
        </w:tc>
        <w:tc>
          <w:tcPr>
            <w:tcW w:w="2658" w:type="dxa"/>
            <w:shd w:val="clear" w:color="auto" w:fill="auto"/>
          </w:tcPr>
          <w:p w:rsidR="00757F41" w:rsidRPr="00966B96" w:rsidRDefault="00757F41" w:rsidP="00C36A1C">
            <w:pPr>
              <w:spacing w:line="360" w:lineRule="auto"/>
              <w:ind w:firstLine="709"/>
              <w:jc w:val="both"/>
              <w:rPr>
                <w:color w:val="000000"/>
              </w:rPr>
            </w:pPr>
            <w:r w:rsidRPr="00966B96">
              <w:rPr>
                <w:color w:val="000000"/>
              </w:rPr>
              <w:t>27,3</w:t>
            </w:r>
          </w:p>
        </w:tc>
      </w:tr>
      <w:tr w:rsidR="00757F41" w:rsidRPr="00966B96" w:rsidTr="00C36A1C">
        <w:trPr>
          <w:trHeight w:val="285"/>
        </w:trPr>
        <w:tc>
          <w:tcPr>
            <w:tcW w:w="758" w:type="dxa"/>
            <w:vMerge/>
            <w:shd w:val="clear" w:color="auto" w:fill="auto"/>
          </w:tcPr>
          <w:p w:rsidR="00757F41" w:rsidRPr="00966B96" w:rsidRDefault="00757F41" w:rsidP="00C36A1C">
            <w:pPr>
              <w:spacing w:line="360" w:lineRule="auto"/>
              <w:ind w:firstLine="709"/>
              <w:jc w:val="both"/>
              <w:rPr>
                <w:color w:val="000000"/>
              </w:rPr>
            </w:pPr>
          </w:p>
        </w:tc>
        <w:tc>
          <w:tcPr>
            <w:tcW w:w="2340" w:type="dxa"/>
            <w:vMerge/>
            <w:shd w:val="clear" w:color="auto" w:fill="auto"/>
          </w:tcPr>
          <w:p w:rsidR="00757F41" w:rsidRPr="00966B96" w:rsidRDefault="00757F41" w:rsidP="00C36A1C">
            <w:pPr>
              <w:spacing w:line="360" w:lineRule="auto"/>
              <w:ind w:firstLine="709"/>
              <w:jc w:val="both"/>
              <w:rPr>
                <w:color w:val="000000"/>
              </w:rPr>
            </w:pPr>
          </w:p>
        </w:tc>
        <w:tc>
          <w:tcPr>
            <w:tcW w:w="2394"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c>
          <w:tcPr>
            <w:tcW w:w="1914"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r>
      <w:tr w:rsidR="00757F41" w:rsidRPr="00966B96" w:rsidTr="00C36A1C">
        <w:trPr>
          <w:trHeight w:val="240"/>
        </w:trPr>
        <w:tc>
          <w:tcPr>
            <w:tcW w:w="758" w:type="dxa"/>
            <w:vMerge w:val="restart"/>
            <w:shd w:val="clear" w:color="auto" w:fill="auto"/>
          </w:tcPr>
          <w:p w:rsidR="00757F41" w:rsidRPr="00966B96" w:rsidRDefault="00757F41" w:rsidP="00C36A1C">
            <w:pPr>
              <w:spacing w:line="360" w:lineRule="auto"/>
              <w:ind w:firstLine="709"/>
              <w:jc w:val="both"/>
              <w:rPr>
                <w:color w:val="000000"/>
              </w:rPr>
            </w:pPr>
            <w:r w:rsidRPr="00966B96">
              <w:rPr>
                <w:color w:val="000000"/>
              </w:rPr>
              <w:lastRenderedPageBreak/>
              <w:t>1.4</w:t>
            </w:r>
          </w:p>
        </w:tc>
        <w:tc>
          <w:tcPr>
            <w:tcW w:w="2340" w:type="dxa"/>
            <w:vMerge w:val="restart"/>
            <w:shd w:val="clear" w:color="auto" w:fill="auto"/>
          </w:tcPr>
          <w:p w:rsidR="00757F41" w:rsidRPr="00966B96" w:rsidRDefault="00757F41" w:rsidP="00C36A1C">
            <w:pPr>
              <w:spacing w:line="360" w:lineRule="auto"/>
              <w:ind w:firstLine="709"/>
              <w:jc w:val="both"/>
              <w:rPr>
                <w:color w:val="000000"/>
              </w:rPr>
            </w:pPr>
            <w:r w:rsidRPr="00966B96">
              <w:rPr>
                <w:color w:val="000000"/>
              </w:rPr>
              <w:t>Зона индивидуальной жилой застройки сезонного  проживания</w:t>
            </w:r>
          </w:p>
        </w:tc>
        <w:tc>
          <w:tcPr>
            <w:tcW w:w="2394" w:type="dxa"/>
            <w:shd w:val="clear" w:color="auto" w:fill="auto"/>
          </w:tcPr>
          <w:p w:rsidR="00757F41" w:rsidRPr="00966B96" w:rsidRDefault="00757F41" w:rsidP="00C36A1C">
            <w:pPr>
              <w:spacing w:line="360" w:lineRule="auto"/>
              <w:ind w:firstLine="709"/>
              <w:jc w:val="both"/>
              <w:rPr>
                <w:color w:val="000000"/>
              </w:rPr>
            </w:pPr>
            <w:proofErr w:type="spellStart"/>
            <w:r w:rsidRPr="00966B96">
              <w:rPr>
                <w:color w:val="000000"/>
              </w:rPr>
              <w:t>Тыс.кв.м</w:t>
            </w:r>
            <w:proofErr w:type="spellEnd"/>
            <w:r w:rsidRPr="00966B96">
              <w:rPr>
                <w:color w:val="000000"/>
              </w:rPr>
              <w:t>.</w:t>
            </w:r>
          </w:p>
        </w:tc>
        <w:tc>
          <w:tcPr>
            <w:tcW w:w="1914"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r>
      <w:tr w:rsidR="00757F41" w:rsidRPr="00966B96" w:rsidTr="00C36A1C">
        <w:trPr>
          <w:trHeight w:val="270"/>
        </w:trPr>
        <w:tc>
          <w:tcPr>
            <w:tcW w:w="758" w:type="dxa"/>
            <w:vMerge/>
            <w:shd w:val="clear" w:color="auto" w:fill="auto"/>
          </w:tcPr>
          <w:p w:rsidR="00757F41" w:rsidRPr="00966B96" w:rsidRDefault="00757F41" w:rsidP="00C36A1C">
            <w:pPr>
              <w:spacing w:line="360" w:lineRule="auto"/>
              <w:ind w:firstLine="709"/>
              <w:jc w:val="both"/>
              <w:rPr>
                <w:color w:val="000000"/>
              </w:rPr>
            </w:pPr>
          </w:p>
        </w:tc>
        <w:tc>
          <w:tcPr>
            <w:tcW w:w="2340" w:type="dxa"/>
            <w:vMerge/>
            <w:shd w:val="clear" w:color="auto" w:fill="auto"/>
          </w:tcPr>
          <w:p w:rsidR="00757F41" w:rsidRPr="00966B96" w:rsidRDefault="00757F41" w:rsidP="00C36A1C">
            <w:pPr>
              <w:spacing w:line="360" w:lineRule="auto"/>
              <w:ind w:firstLine="709"/>
              <w:jc w:val="both"/>
              <w:rPr>
                <w:color w:val="000000"/>
              </w:rPr>
            </w:pPr>
          </w:p>
        </w:tc>
        <w:tc>
          <w:tcPr>
            <w:tcW w:w="2394"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c>
          <w:tcPr>
            <w:tcW w:w="1914"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r>
      <w:tr w:rsidR="00757F41" w:rsidRPr="00966B96" w:rsidTr="00C36A1C">
        <w:trPr>
          <w:trHeight w:val="315"/>
        </w:trPr>
        <w:tc>
          <w:tcPr>
            <w:tcW w:w="758" w:type="dxa"/>
            <w:vMerge w:val="restart"/>
            <w:shd w:val="clear" w:color="auto" w:fill="auto"/>
          </w:tcPr>
          <w:p w:rsidR="00757F41" w:rsidRPr="00966B96" w:rsidRDefault="00757F41" w:rsidP="00C36A1C">
            <w:pPr>
              <w:spacing w:line="360" w:lineRule="auto"/>
              <w:ind w:firstLine="709"/>
              <w:jc w:val="both"/>
              <w:rPr>
                <w:color w:val="000000"/>
              </w:rPr>
            </w:pPr>
            <w:r w:rsidRPr="00966B96">
              <w:rPr>
                <w:color w:val="000000"/>
              </w:rPr>
              <w:t>1.5</w:t>
            </w:r>
          </w:p>
        </w:tc>
        <w:tc>
          <w:tcPr>
            <w:tcW w:w="2340" w:type="dxa"/>
            <w:vMerge w:val="restart"/>
            <w:shd w:val="clear" w:color="auto" w:fill="auto"/>
          </w:tcPr>
          <w:p w:rsidR="00757F41" w:rsidRPr="00966B96" w:rsidRDefault="00757F41" w:rsidP="00C36A1C">
            <w:pPr>
              <w:spacing w:line="360" w:lineRule="auto"/>
              <w:ind w:firstLine="709"/>
              <w:jc w:val="both"/>
              <w:rPr>
                <w:color w:val="000000"/>
              </w:rPr>
            </w:pPr>
            <w:r w:rsidRPr="00966B96">
              <w:rPr>
                <w:color w:val="000000"/>
              </w:rPr>
              <w:t>Зона временной жилой застройки</w:t>
            </w:r>
          </w:p>
        </w:tc>
        <w:tc>
          <w:tcPr>
            <w:tcW w:w="2394" w:type="dxa"/>
            <w:shd w:val="clear" w:color="auto" w:fill="auto"/>
          </w:tcPr>
          <w:p w:rsidR="00757F41" w:rsidRPr="00966B96" w:rsidRDefault="00757F41" w:rsidP="00C36A1C">
            <w:pPr>
              <w:spacing w:line="360" w:lineRule="auto"/>
              <w:ind w:firstLine="709"/>
              <w:jc w:val="both"/>
              <w:rPr>
                <w:color w:val="000000"/>
              </w:rPr>
            </w:pPr>
            <w:proofErr w:type="spellStart"/>
            <w:r w:rsidRPr="00966B96">
              <w:rPr>
                <w:color w:val="000000"/>
              </w:rPr>
              <w:t>Тыс.кв.м</w:t>
            </w:r>
            <w:proofErr w:type="spellEnd"/>
            <w:r w:rsidRPr="00966B96">
              <w:rPr>
                <w:color w:val="000000"/>
              </w:rPr>
              <w:t>.</w:t>
            </w:r>
          </w:p>
        </w:tc>
        <w:tc>
          <w:tcPr>
            <w:tcW w:w="1914"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r>
      <w:tr w:rsidR="00757F41" w:rsidRPr="00966B96" w:rsidTr="00C36A1C">
        <w:trPr>
          <w:trHeight w:val="225"/>
        </w:trPr>
        <w:tc>
          <w:tcPr>
            <w:tcW w:w="758" w:type="dxa"/>
            <w:vMerge/>
            <w:shd w:val="clear" w:color="auto" w:fill="auto"/>
          </w:tcPr>
          <w:p w:rsidR="00757F41" w:rsidRPr="00966B96" w:rsidRDefault="00757F41" w:rsidP="00C36A1C">
            <w:pPr>
              <w:spacing w:line="360" w:lineRule="auto"/>
              <w:ind w:firstLine="709"/>
              <w:jc w:val="both"/>
              <w:rPr>
                <w:color w:val="000000"/>
              </w:rPr>
            </w:pPr>
          </w:p>
        </w:tc>
        <w:tc>
          <w:tcPr>
            <w:tcW w:w="2340" w:type="dxa"/>
            <w:vMerge/>
            <w:shd w:val="clear" w:color="auto" w:fill="auto"/>
          </w:tcPr>
          <w:p w:rsidR="00757F41" w:rsidRPr="00966B96" w:rsidRDefault="00757F41" w:rsidP="00C36A1C">
            <w:pPr>
              <w:spacing w:line="360" w:lineRule="auto"/>
              <w:ind w:firstLine="709"/>
              <w:jc w:val="both"/>
              <w:rPr>
                <w:color w:val="000000"/>
              </w:rPr>
            </w:pPr>
          </w:p>
        </w:tc>
        <w:tc>
          <w:tcPr>
            <w:tcW w:w="2394"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c>
          <w:tcPr>
            <w:tcW w:w="1914"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r>
      <w:tr w:rsidR="00757F41" w:rsidRPr="00966B96" w:rsidTr="00C36A1C">
        <w:trPr>
          <w:trHeight w:val="337"/>
        </w:trPr>
        <w:tc>
          <w:tcPr>
            <w:tcW w:w="758" w:type="dxa"/>
            <w:vMerge w:val="restart"/>
            <w:shd w:val="clear" w:color="auto" w:fill="auto"/>
          </w:tcPr>
          <w:p w:rsidR="00757F41" w:rsidRPr="00966B96" w:rsidRDefault="00757F41" w:rsidP="00C36A1C">
            <w:pPr>
              <w:spacing w:line="360" w:lineRule="auto"/>
              <w:ind w:firstLine="709"/>
              <w:jc w:val="both"/>
              <w:rPr>
                <w:color w:val="000000"/>
              </w:rPr>
            </w:pPr>
            <w:r w:rsidRPr="00966B96">
              <w:rPr>
                <w:color w:val="000000"/>
              </w:rPr>
              <w:t>1.6</w:t>
            </w:r>
          </w:p>
        </w:tc>
        <w:tc>
          <w:tcPr>
            <w:tcW w:w="2340" w:type="dxa"/>
            <w:vMerge w:val="restart"/>
            <w:shd w:val="clear" w:color="auto" w:fill="auto"/>
          </w:tcPr>
          <w:p w:rsidR="00757F41" w:rsidRPr="00966B96" w:rsidRDefault="00757F41" w:rsidP="00C36A1C">
            <w:pPr>
              <w:spacing w:line="360" w:lineRule="auto"/>
              <w:ind w:firstLine="709"/>
              <w:jc w:val="both"/>
              <w:rPr>
                <w:color w:val="000000"/>
              </w:rPr>
            </w:pPr>
            <w:r w:rsidRPr="00966B96">
              <w:rPr>
                <w:color w:val="000000"/>
              </w:rPr>
              <w:t>Зона мобильного жилья</w:t>
            </w:r>
          </w:p>
        </w:tc>
        <w:tc>
          <w:tcPr>
            <w:tcW w:w="2394" w:type="dxa"/>
            <w:shd w:val="clear" w:color="auto" w:fill="auto"/>
          </w:tcPr>
          <w:p w:rsidR="00757F41" w:rsidRPr="00966B96" w:rsidRDefault="00757F41" w:rsidP="00C36A1C">
            <w:pPr>
              <w:spacing w:line="360" w:lineRule="auto"/>
              <w:ind w:firstLine="709"/>
              <w:jc w:val="both"/>
              <w:rPr>
                <w:color w:val="000000"/>
              </w:rPr>
            </w:pPr>
            <w:proofErr w:type="spellStart"/>
            <w:r w:rsidRPr="00966B96">
              <w:rPr>
                <w:color w:val="000000"/>
              </w:rPr>
              <w:t>Тыс.кв.м</w:t>
            </w:r>
            <w:proofErr w:type="spellEnd"/>
            <w:r w:rsidRPr="00966B96">
              <w:rPr>
                <w:color w:val="000000"/>
              </w:rPr>
              <w:t>.</w:t>
            </w:r>
          </w:p>
        </w:tc>
        <w:tc>
          <w:tcPr>
            <w:tcW w:w="1914"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r>
      <w:tr w:rsidR="00757F41" w:rsidRPr="00966B96" w:rsidTr="00C36A1C">
        <w:tc>
          <w:tcPr>
            <w:tcW w:w="758" w:type="dxa"/>
            <w:vMerge/>
            <w:shd w:val="clear" w:color="auto" w:fill="auto"/>
          </w:tcPr>
          <w:p w:rsidR="00757F41" w:rsidRPr="00966B96" w:rsidRDefault="00757F41" w:rsidP="00C36A1C">
            <w:pPr>
              <w:spacing w:line="360" w:lineRule="auto"/>
              <w:ind w:firstLine="709"/>
              <w:jc w:val="both"/>
              <w:rPr>
                <w:color w:val="000000"/>
              </w:rPr>
            </w:pPr>
          </w:p>
        </w:tc>
        <w:tc>
          <w:tcPr>
            <w:tcW w:w="2340" w:type="dxa"/>
            <w:vMerge/>
            <w:shd w:val="clear" w:color="auto" w:fill="auto"/>
          </w:tcPr>
          <w:p w:rsidR="00757F41" w:rsidRPr="00966B96" w:rsidRDefault="00757F41" w:rsidP="00C36A1C">
            <w:pPr>
              <w:spacing w:line="360" w:lineRule="auto"/>
              <w:ind w:firstLine="709"/>
              <w:jc w:val="both"/>
              <w:rPr>
                <w:color w:val="000000"/>
              </w:rPr>
            </w:pPr>
          </w:p>
        </w:tc>
        <w:tc>
          <w:tcPr>
            <w:tcW w:w="2394"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c>
          <w:tcPr>
            <w:tcW w:w="1914"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r>
      <w:tr w:rsidR="00757F41" w:rsidRPr="00966B96" w:rsidTr="00C36A1C">
        <w:trPr>
          <w:trHeight w:val="435"/>
        </w:trPr>
        <w:tc>
          <w:tcPr>
            <w:tcW w:w="758" w:type="dxa"/>
            <w:vMerge w:val="restart"/>
            <w:shd w:val="clear" w:color="auto" w:fill="auto"/>
          </w:tcPr>
          <w:p w:rsidR="00757F41" w:rsidRPr="00966B96" w:rsidRDefault="00757F41" w:rsidP="00C36A1C">
            <w:pPr>
              <w:spacing w:line="360" w:lineRule="auto"/>
              <w:ind w:firstLine="709"/>
              <w:jc w:val="both"/>
              <w:rPr>
                <w:color w:val="000000"/>
              </w:rPr>
            </w:pPr>
            <w:r w:rsidRPr="00966B96">
              <w:rPr>
                <w:color w:val="000000"/>
              </w:rPr>
              <w:t>1.7</w:t>
            </w:r>
          </w:p>
        </w:tc>
        <w:tc>
          <w:tcPr>
            <w:tcW w:w="2340" w:type="dxa"/>
            <w:vMerge w:val="restart"/>
            <w:shd w:val="clear" w:color="auto" w:fill="auto"/>
          </w:tcPr>
          <w:p w:rsidR="00757F41" w:rsidRPr="00966B96" w:rsidRDefault="00757F41" w:rsidP="00C36A1C">
            <w:pPr>
              <w:spacing w:line="360" w:lineRule="auto"/>
              <w:ind w:firstLine="709"/>
              <w:jc w:val="both"/>
              <w:rPr>
                <w:color w:val="000000"/>
              </w:rPr>
            </w:pPr>
            <w:r w:rsidRPr="00966B96">
              <w:rPr>
                <w:color w:val="000000"/>
              </w:rPr>
              <w:t>Иные жилые зоны</w:t>
            </w:r>
          </w:p>
        </w:tc>
        <w:tc>
          <w:tcPr>
            <w:tcW w:w="2394" w:type="dxa"/>
            <w:shd w:val="clear" w:color="auto" w:fill="auto"/>
          </w:tcPr>
          <w:p w:rsidR="00757F41" w:rsidRPr="00966B96" w:rsidRDefault="00757F41" w:rsidP="00C36A1C">
            <w:pPr>
              <w:spacing w:line="360" w:lineRule="auto"/>
              <w:ind w:firstLine="709"/>
              <w:jc w:val="both"/>
              <w:rPr>
                <w:color w:val="000000"/>
              </w:rPr>
            </w:pPr>
            <w:proofErr w:type="spellStart"/>
            <w:r w:rsidRPr="00966B96">
              <w:rPr>
                <w:color w:val="000000"/>
              </w:rPr>
              <w:t>Тыс.кв.м</w:t>
            </w:r>
            <w:proofErr w:type="spellEnd"/>
            <w:r w:rsidRPr="00966B96">
              <w:rPr>
                <w:color w:val="000000"/>
              </w:rPr>
              <w:t>.</w:t>
            </w:r>
          </w:p>
        </w:tc>
        <w:tc>
          <w:tcPr>
            <w:tcW w:w="1914"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r>
      <w:tr w:rsidR="00757F41" w:rsidRPr="00966B96" w:rsidTr="00C36A1C">
        <w:trPr>
          <w:trHeight w:val="435"/>
        </w:trPr>
        <w:tc>
          <w:tcPr>
            <w:tcW w:w="758" w:type="dxa"/>
            <w:vMerge/>
            <w:shd w:val="clear" w:color="auto" w:fill="auto"/>
          </w:tcPr>
          <w:p w:rsidR="00757F41" w:rsidRPr="00966B96" w:rsidRDefault="00757F41" w:rsidP="00C36A1C">
            <w:pPr>
              <w:spacing w:line="360" w:lineRule="auto"/>
              <w:ind w:firstLine="709"/>
              <w:jc w:val="both"/>
              <w:rPr>
                <w:color w:val="000000"/>
              </w:rPr>
            </w:pPr>
          </w:p>
        </w:tc>
        <w:tc>
          <w:tcPr>
            <w:tcW w:w="2340" w:type="dxa"/>
            <w:vMerge/>
            <w:shd w:val="clear" w:color="auto" w:fill="auto"/>
          </w:tcPr>
          <w:p w:rsidR="00757F41" w:rsidRPr="00966B96" w:rsidRDefault="00757F41" w:rsidP="00C36A1C">
            <w:pPr>
              <w:spacing w:line="360" w:lineRule="auto"/>
              <w:ind w:firstLine="709"/>
              <w:jc w:val="both"/>
              <w:rPr>
                <w:color w:val="000000"/>
              </w:rPr>
            </w:pPr>
          </w:p>
        </w:tc>
        <w:tc>
          <w:tcPr>
            <w:tcW w:w="2394"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c>
          <w:tcPr>
            <w:tcW w:w="1914"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C36A1C">
            <w:pPr>
              <w:spacing w:line="360" w:lineRule="auto"/>
              <w:ind w:firstLine="709"/>
              <w:jc w:val="both"/>
              <w:rPr>
                <w:color w:val="000000"/>
              </w:rPr>
            </w:pPr>
            <w:r w:rsidRPr="00966B96">
              <w:rPr>
                <w:color w:val="000000"/>
              </w:rPr>
              <w:t>-</w:t>
            </w:r>
          </w:p>
        </w:tc>
      </w:tr>
    </w:tbl>
    <w:p w:rsidR="00757F41" w:rsidRPr="00966B96" w:rsidRDefault="00757F41" w:rsidP="00757F41">
      <w:pPr>
        <w:spacing w:line="360" w:lineRule="auto"/>
        <w:ind w:firstLine="709"/>
        <w:jc w:val="both"/>
        <w:rPr>
          <w:color w:val="000000"/>
          <w:sz w:val="28"/>
          <w:szCs w:val="28"/>
        </w:rPr>
      </w:pPr>
    </w:p>
    <w:p w:rsidR="00757F41" w:rsidRPr="00691BFB" w:rsidRDefault="00757F41" w:rsidP="00757F41">
      <w:pPr>
        <w:spacing w:line="360" w:lineRule="auto"/>
        <w:ind w:firstLine="709"/>
        <w:jc w:val="both"/>
        <w:rPr>
          <w:b/>
          <w:sz w:val="28"/>
          <w:szCs w:val="28"/>
        </w:rPr>
      </w:pPr>
      <w:r>
        <w:rPr>
          <w:b/>
          <w:sz w:val="28"/>
          <w:szCs w:val="28"/>
        </w:rPr>
        <w:t>3.1</w:t>
      </w:r>
      <w:r w:rsidRPr="00691BFB">
        <w:rPr>
          <w:b/>
          <w:sz w:val="28"/>
          <w:szCs w:val="28"/>
        </w:rPr>
        <w:t>.</w:t>
      </w:r>
      <w:r>
        <w:rPr>
          <w:b/>
          <w:sz w:val="28"/>
          <w:szCs w:val="28"/>
        </w:rPr>
        <w:t>2</w:t>
      </w:r>
      <w:r w:rsidRPr="00691BFB">
        <w:rPr>
          <w:b/>
          <w:sz w:val="28"/>
          <w:szCs w:val="28"/>
        </w:rPr>
        <w:t xml:space="preserve"> Объёмы потребления тепловой энергии (мощности)</w:t>
      </w:r>
      <w:proofErr w:type="gramStart"/>
      <w:r w:rsidRPr="00691BFB">
        <w:rPr>
          <w:b/>
          <w:sz w:val="28"/>
          <w:szCs w:val="28"/>
        </w:rPr>
        <w:t>,т</w:t>
      </w:r>
      <w:proofErr w:type="gramEnd"/>
      <w:r w:rsidRPr="00691BFB">
        <w:rPr>
          <w:b/>
          <w:sz w:val="28"/>
          <w:szCs w:val="28"/>
        </w:rPr>
        <w:t>еплоносителя и приросты потребления тепловой энергии (мощности), теплоносителя с разделением по видам теплопотребления.</w:t>
      </w:r>
    </w:p>
    <w:p w:rsidR="00757F41" w:rsidRPr="00691BFB" w:rsidRDefault="00757F41" w:rsidP="00757F41">
      <w:pPr>
        <w:spacing w:line="360" w:lineRule="auto"/>
        <w:ind w:firstLine="709"/>
        <w:jc w:val="both"/>
        <w:rPr>
          <w:sz w:val="28"/>
          <w:szCs w:val="28"/>
        </w:rPr>
      </w:pPr>
      <w:r w:rsidRPr="00691BFB">
        <w:rPr>
          <w:sz w:val="28"/>
          <w:szCs w:val="28"/>
        </w:rPr>
        <w:t>В связи с покупкой тепловой энергии</w:t>
      </w:r>
      <w:r>
        <w:rPr>
          <w:sz w:val="28"/>
          <w:szCs w:val="28"/>
        </w:rPr>
        <w:t xml:space="preserve"> у ОАО «</w:t>
      </w:r>
      <w:proofErr w:type="spellStart"/>
      <w:r>
        <w:rPr>
          <w:sz w:val="28"/>
          <w:szCs w:val="28"/>
        </w:rPr>
        <w:t>КамышинТеплоЭнерго</w:t>
      </w:r>
      <w:proofErr w:type="spellEnd"/>
      <w:r w:rsidRPr="00691BFB">
        <w:rPr>
          <w:sz w:val="28"/>
          <w:szCs w:val="28"/>
        </w:rPr>
        <w:t xml:space="preserve"> расчетная тепло</w:t>
      </w:r>
      <w:r>
        <w:rPr>
          <w:sz w:val="28"/>
          <w:szCs w:val="28"/>
        </w:rPr>
        <w:t>вая нагрузка указана в таблице 9</w:t>
      </w:r>
      <w:r w:rsidRPr="00691BFB">
        <w:rPr>
          <w:sz w:val="28"/>
          <w:szCs w:val="28"/>
        </w:rPr>
        <w:t>:</w:t>
      </w:r>
    </w:p>
    <w:p w:rsidR="00757F41" w:rsidRPr="00691BFB" w:rsidRDefault="00757F41" w:rsidP="00757F41">
      <w:pPr>
        <w:spacing w:line="360" w:lineRule="auto"/>
        <w:ind w:firstLine="709"/>
        <w:jc w:val="both"/>
        <w:rPr>
          <w:sz w:val="28"/>
          <w:szCs w:val="28"/>
        </w:rPr>
      </w:pPr>
      <w:r>
        <w:rPr>
          <w:sz w:val="28"/>
          <w:szCs w:val="28"/>
        </w:rPr>
        <w:t>Таблица 9 Расчетные нагрузки потребителей тепловой энергии</w:t>
      </w:r>
    </w:p>
    <w:tbl>
      <w:tblPr>
        <w:tblW w:w="9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4"/>
        <w:gridCol w:w="961"/>
        <w:gridCol w:w="2886"/>
        <w:gridCol w:w="2610"/>
      </w:tblGrid>
      <w:tr w:rsidR="00757F41" w:rsidRPr="00AC561C" w:rsidTr="009412CB">
        <w:trPr>
          <w:trHeight w:val="180"/>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Потребители тепловой энергии</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lang w:val="en-US"/>
              </w:rPr>
              <w:t>S</w:t>
            </w:r>
            <w:r w:rsidRPr="00AC561C">
              <w:rPr>
                <w:color w:val="000000"/>
              </w:rPr>
              <w:t>(м2)</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lang w:val="en-US"/>
              </w:rPr>
              <w:t>t</w:t>
            </w:r>
            <w:r w:rsidRPr="00AC561C">
              <w:rPr>
                <w:color w:val="000000"/>
              </w:rPr>
              <w:t>(отопления) плановая температура наружного воздуха</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Расчетная тепловая нагрузка отопления (Гкал/час)</w:t>
            </w:r>
          </w:p>
        </w:tc>
      </w:tr>
      <w:tr w:rsidR="00757F41" w:rsidRPr="00AC561C" w:rsidTr="009412CB">
        <w:trPr>
          <w:trHeight w:val="180"/>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Магазин Никифорова</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0,02783</w:t>
            </w:r>
          </w:p>
        </w:tc>
      </w:tr>
      <w:tr w:rsidR="00757F41" w:rsidRPr="00AC561C" w:rsidTr="009412CB">
        <w:trPr>
          <w:trHeight w:val="180"/>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УТХ-2 ЖКХ</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0,00551</w:t>
            </w:r>
          </w:p>
        </w:tc>
      </w:tr>
      <w:tr w:rsidR="00757F41" w:rsidRPr="00AC561C" w:rsidTr="009412CB">
        <w:trPr>
          <w:trHeight w:val="180"/>
        </w:trPr>
        <w:tc>
          <w:tcPr>
            <w:tcW w:w="3434" w:type="dxa"/>
            <w:shd w:val="clear" w:color="auto" w:fill="auto"/>
            <w:vAlign w:val="center"/>
          </w:tcPr>
          <w:p w:rsidR="00757F41" w:rsidRPr="00AC561C" w:rsidRDefault="00757F41" w:rsidP="00C36A1C">
            <w:pPr>
              <w:spacing w:line="360" w:lineRule="auto"/>
              <w:jc w:val="center"/>
              <w:rPr>
                <w:color w:val="000000"/>
              </w:rPr>
            </w:pPr>
            <w:proofErr w:type="spellStart"/>
            <w:r w:rsidRPr="00AC561C">
              <w:rPr>
                <w:color w:val="000000"/>
              </w:rPr>
              <w:t>Техздание</w:t>
            </w:r>
            <w:proofErr w:type="spellEnd"/>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0,063111</w:t>
            </w:r>
          </w:p>
        </w:tc>
      </w:tr>
      <w:tr w:rsidR="00757F41" w:rsidRPr="00AC561C" w:rsidTr="009412CB">
        <w:trPr>
          <w:trHeight w:val="180"/>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Склад пристройки</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0,05567</w:t>
            </w:r>
          </w:p>
        </w:tc>
      </w:tr>
      <w:tr w:rsidR="00757F41" w:rsidRPr="00AC561C" w:rsidTr="009412CB">
        <w:trPr>
          <w:trHeight w:val="180"/>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Проходная</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0,00401</w:t>
            </w:r>
          </w:p>
        </w:tc>
      </w:tr>
      <w:tr w:rsidR="00757F41" w:rsidRPr="00AC561C" w:rsidTr="009412CB">
        <w:trPr>
          <w:trHeight w:val="180"/>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 xml:space="preserve">Контора СПК </w:t>
            </w:r>
            <w:proofErr w:type="gramStart"/>
            <w:r w:rsidRPr="00AC561C">
              <w:rPr>
                <w:color w:val="000000"/>
              </w:rPr>
              <w:t>Мичуринский</w:t>
            </w:r>
            <w:proofErr w:type="gramEnd"/>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0,05493</w:t>
            </w:r>
          </w:p>
        </w:tc>
      </w:tr>
      <w:tr w:rsidR="00757F41" w:rsidRPr="00AC561C" w:rsidTr="009412CB">
        <w:trPr>
          <w:trHeight w:val="180"/>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 xml:space="preserve">ж/д </w:t>
            </w:r>
            <w:proofErr w:type="spellStart"/>
            <w:r w:rsidRPr="00AC561C">
              <w:rPr>
                <w:color w:val="000000"/>
              </w:rPr>
              <w:t>ул</w:t>
            </w:r>
            <w:proofErr w:type="gramStart"/>
            <w:r w:rsidRPr="00AC561C">
              <w:rPr>
                <w:color w:val="000000"/>
              </w:rPr>
              <w:t>.Ч</w:t>
            </w:r>
            <w:proofErr w:type="gramEnd"/>
            <w:r w:rsidRPr="00AC561C">
              <w:rPr>
                <w:color w:val="000000"/>
              </w:rPr>
              <w:t>еремховская</w:t>
            </w:r>
            <w:proofErr w:type="spellEnd"/>
            <w:r w:rsidRPr="00AC561C">
              <w:rPr>
                <w:color w:val="000000"/>
              </w:rPr>
              <w:t>, д.28</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927</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0,08522</w:t>
            </w:r>
          </w:p>
        </w:tc>
      </w:tr>
      <w:tr w:rsidR="00757F41" w:rsidRPr="00AC561C" w:rsidTr="009412CB">
        <w:trPr>
          <w:trHeight w:val="180"/>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 xml:space="preserve">ж/д </w:t>
            </w:r>
            <w:proofErr w:type="spellStart"/>
            <w:r w:rsidRPr="00AC561C">
              <w:rPr>
                <w:color w:val="000000"/>
              </w:rPr>
              <w:t>ул</w:t>
            </w:r>
            <w:proofErr w:type="gramStart"/>
            <w:r w:rsidRPr="00AC561C">
              <w:rPr>
                <w:color w:val="000000"/>
              </w:rPr>
              <w:t>.Ч</w:t>
            </w:r>
            <w:proofErr w:type="gramEnd"/>
            <w:r w:rsidRPr="00AC561C">
              <w:rPr>
                <w:color w:val="000000"/>
              </w:rPr>
              <w:t>еремховская</w:t>
            </w:r>
            <w:proofErr w:type="spellEnd"/>
            <w:r w:rsidRPr="00AC561C">
              <w:rPr>
                <w:color w:val="000000"/>
              </w:rPr>
              <w:t>, д.32</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689,4</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0,07597</w:t>
            </w:r>
          </w:p>
        </w:tc>
      </w:tr>
      <w:tr w:rsidR="00757F41" w:rsidRPr="00AC561C" w:rsidTr="009412CB">
        <w:trPr>
          <w:trHeight w:val="507"/>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lastRenderedPageBreak/>
              <w:t xml:space="preserve">ж/д </w:t>
            </w:r>
            <w:proofErr w:type="spellStart"/>
            <w:r w:rsidRPr="00AC561C">
              <w:rPr>
                <w:color w:val="000000"/>
              </w:rPr>
              <w:t>ул</w:t>
            </w:r>
            <w:proofErr w:type="gramStart"/>
            <w:r w:rsidRPr="00AC561C">
              <w:rPr>
                <w:color w:val="000000"/>
              </w:rPr>
              <w:t>.Ч</w:t>
            </w:r>
            <w:proofErr w:type="gramEnd"/>
            <w:r w:rsidRPr="00AC561C">
              <w:rPr>
                <w:color w:val="000000"/>
              </w:rPr>
              <w:t>еремховская</w:t>
            </w:r>
            <w:proofErr w:type="spellEnd"/>
            <w:r w:rsidRPr="00AC561C">
              <w:rPr>
                <w:color w:val="000000"/>
              </w:rPr>
              <w:t>, д.37</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893,1</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0,08251</w:t>
            </w:r>
          </w:p>
        </w:tc>
      </w:tr>
      <w:tr w:rsidR="00757F41" w:rsidRPr="00AC561C" w:rsidTr="009412CB">
        <w:trPr>
          <w:trHeight w:val="507"/>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 xml:space="preserve">ж/д </w:t>
            </w:r>
            <w:proofErr w:type="spellStart"/>
            <w:r w:rsidRPr="00AC561C">
              <w:rPr>
                <w:color w:val="000000"/>
              </w:rPr>
              <w:t>ул</w:t>
            </w:r>
            <w:proofErr w:type="gramStart"/>
            <w:r w:rsidRPr="00AC561C">
              <w:rPr>
                <w:color w:val="000000"/>
              </w:rPr>
              <w:t>.Ч</w:t>
            </w:r>
            <w:proofErr w:type="gramEnd"/>
            <w:r w:rsidRPr="00AC561C">
              <w:rPr>
                <w:color w:val="000000"/>
              </w:rPr>
              <w:t>еремховская</w:t>
            </w:r>
            <w:proofErr w:type="spellEnd"/>
            <w:r w:rsidRPr="00AC561C">
              <w:rPr>
                <w:color w:val="000000"/>
              </w:rPr>
              <w:t>, д.34</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685,6</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0,08607</w:t>
            </w:r>
          </w:p>
        </w:tc>
      </w:tr>
      <w:tr w:rsidR="00757F41" w:rsidRPr="00AC561C" w:rsidTr="009412CB">
        <w:trPr>
          <w:trHeight w:val="507"/>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овхозная,д.13</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683,2</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0,07839</w:t>
            </w:r>
          </w:p>
        </w:tc>
      </w:tr>
      <w:tr w:rsidR="00757F41" w:rsidRPr="00AC561C" w:rsidTr="009412CB">
        <w:trPr>
          <w:trHeight w:val="526"/>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овхозная,д.12</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915,7</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0,09417</w:t>
            </w:r>
          </w:p>
        </w:tc>
      </w:tr>
      <w:tr w:rsidR="00757F41" w:rsidRPr="00AC561C" w:rsidTr="009412CB">
        <w:trPr>
          <w:trHeight w:val="507"/>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овхозная,д.38</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560,3</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0,06832</w:t>
            </w:r>
          </w:p>
        </w:tc>
      </w:tr>
      <w:tr w:rsidR="00757F41" w:rsidRPr="00AC561C" w:rsidTr="009412CB">
        <w:trPr>
          <w:trHeight w:val="507"/>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овхозная,д.21</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1804,3</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0,12747</w:t>
            </w:r>
          </w:p>
        </w:tc>
      </w:tr>
      <w:tr w:rsidR="00757F41" w:rsidRPr="00AC561C" w:rsidTr="009412CB">
        <w:trPr>
          <w:trHeight w:val="507"/>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 xml:space="preserve">ж/д </w:t>
            </w:r>
            <w:proofErr w:type="spellStart"/>
            <w:r w:rsidRPr="00AC561C">
              <w:rPr>
                <w:color w:val="000000"/>
              </w:rPr>
              <w:t>ул</w:t>
            </w:r>
            <w:proofErr w:type="gramStart"/>
            <w:r w:rsidRPr="00AC561C">
              <w:rPr>
                <w:color w:val="000000"/>
              </w:rPr>
              <w:t>.О</w:t>
            </w:r>
            <w:proofErr w:type="gramEnd"/>
            <w:r w:rsidRPr="00AC561C">
              <w:rPr>
                <w:color w:val="000000"/>
              </w:rPr>
              <w:t>десская</w:t>
            </w:r>
            <w:proofErr w:type="spellEnd"/>
            <w:r w:rsidRPr="00AC561C">
              <w:rPr>
                <w:color w:val="000000"/>
              </w:rPr>
              <w:t>, д.31</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689,7</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0,06695</w:t>
            </w:r>
          </w:p>
        </w:tc>
      </w:tr>
      <w:tr w:rsidR="00757F41" w:rsidRPr="00AC561C" w:rsidTr="009412CB">
        <w:trPr>
          <w:trHeight w:val="526"/>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овхозная,д.7</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733,8</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0,07155</w:t>
            </w:r>
          </w:p>
        </w:tc>
      </w:tr>
      <w:tr w:rsidR="00757F41" w:rsidRPr="00AC561C" w:rsidTr="009412CB">
        <w:trPr>
          <w:trHeight w:val="507"/>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овхозная,д.6</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827</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0,08053</w:t>
            </w:r>
          </w:p>
        </w:tc>
      </w:tr>
      <w:tr w:rsidR="00757F41" w:rsidRPr="00AC561C" w:rsidTr="009412CB">
        <w:trPr>
          <w:trHeight w:val="507"/>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овхозная,д.4</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650,3</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0,06206</w:t>
            </w:r>
          </w:p>
        </w:tc>
      </w:tr>
      <w:tr w:rsidR="00757F41" w:rsidRPr="00AC561C" w:rsidTr="009412CB">
        <w:trPr>
          <w:trHeight w:val="526"/>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овхозная,д.3</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630,4</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0,06914</w:t>
            </w:r>
          </w:p>
        </w:tc>
      </w:tr>
      <w:tr w:rsidR="00757F41" w:rsidRPr="00AC561C" w:rsidTr="009412CB">
        <w:trPr>
          <w:trHeight w:val="507"/>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овхозная,д.23</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853,9</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0,09191</w:t>
            </w:r>
          </w:p>
        </w:tc>
      </w:tr>
      <w:tr w:rsidR="00757F41" w:rsidRPr="00AC561C" w:rsidTr="009412CB">
        <w:trPr>
          <w:trHeight w:val="507"/>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овхозная,д.22</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872,7</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0,09567</w:t>
            </w:r>
          </w:p>
        </w:tc>
      </w:tr>
      <w:tr w:rsidR="00757F41" w:rsidRPr="00AC561C" w:rsidTr="009412CB">
        <w:trPr>
          <w:trHeight w:val="507"/>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 xml:space="preserve">ж/д </w:t>
            </w:r>
            <w:proofErr w:type="spellStart"/>
            <w:r w:rsidRPr="00AC561C">
              <w:rPr>
                <w:color w:val="000000"/>
              </w:rPr>
              <w:t>ул</w:t>
            </w:r>
            <w:proofErr w:type="gramStart"/>
            <w:r w:rsidRPr="00AC561C">
              <w:rPr>
                <w:color w:val="000000"/>
              </w:rPr>
              <w:t>.С</w:t>
            </w:r>
            <w:proofErr w:type="gramEnd"/>
            <w:r w:rsidRPr="00AC561C">
              <w:rPr>
                <w:color w:val="000000"/>
              </w:rPr>
              <w:t>овхозная</w:t>
            </w:r>
            <w:proofErr w:type="spellEnd"/>
            <w:r w:rsidRPr="00AC561C">
              <w:rPr>
                <w:color w:val="000000"/>
              </w:rPr>
              <w:t>, д.2</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817,1</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0,05866</w:t>
            </w:r>
          </w:p>
        </w:tc>
      </w:tr>
      <w:tr w:rsidR="00757F41" w:rsidRPr="00AC561C" w:rsidTr="009412CB">
        <w:trPr>
          <w:trHeight w:val="526"/>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овхозная,д.18</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942,2</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0,12747</w:t>
            </w:r>
          </w:p>
        </w:tc>
      </w:tr>
      <w:tr w:rsidR="00757F41" w:rsidRPr="00AC561C" w:rsidTr="009412CB">
        <w:trPr>
          <w:trHeight w:val="507"/>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овхозная,д.17</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1027,7</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0,08435</w:t>
            </w:r>
          </w:p>
        </w:tc>
      </w:tr>
      <w:tr w:rsidR="00757F41" w:rsidRPr="00AC561C" w:rsidTr="009412CB">
        <w:trPr>
          <w:trHeight w:val="507"/>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овхозная,д.16</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862,8</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0,09469</w:t>
            </w:r>
          </w:p>
        </w:tc>
      </w:tr>
      <w:tr w:rsidR="00757F41" w:rsidRPr="00AC561C" w:rsidTr="009412CB">
        <w:trPr>
          <w:trHeight w:val="507"/>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овхозная,д.15</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864,1</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0,08339</w:t>
            </w:r>
          </w:p>
        </w:tc>
      </w:tr>
      <w:tr w:rsidR="00757F41" w:rsidRPr="00AC561C" w:rsidTr="009412CB">
        <w:trPr>
          <w:trHeight w:val="526"/>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овхозная,д.14</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860,8</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0,094</w:t>
            </w:r>
          </w:p>
        </w:tc>
      </w:tr>
      <w:tr w:rsidR="00757F41" w:rsidRPr="00AC561C" w:rsidTr="009412CB">
        <w:trPr>
          <w:trHeight w:val="507"/>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овхозная,д.19</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200,6</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0,13</w:t>
            </w:r>
          </w:p>
        </w:tc>
      </w:tr>
      <w:tr w:rsidR="00757F41" w:rsidRPr="00AC561C" w:rsidTr="009412CB">
        <w:trPr>
          <w:trHeight w:val="507"/>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овхозная,д.39</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2782,2</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0,217</w:t>
            </w:r>
          </w:p>
        </w:tc>
      </w:tr>
      <w:tr w:rsidR="00757F41" w:rsidRPr="00AC561C" w:rsidTr="009412CB">
        <w:trPr>
          <w:trHeight w:val="507"/>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овхозная,д.40</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2734,2</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0,217</w:t>
            </w:r>
          </w:p>
        </w:tc>
      </w:tr>
      <w:tr w:rsidR="00757F41" w:rsidRPr="00AC561C" w:rsidTr="009412CB">
        <w:trPr>
          <w:trHeight w:val="526"/>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645,6</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0,06188</w:t>
            </w:r>
          </w:p>
        </w:tc>
      </w:tr>
      <w:tr w:rsidR="00757F41" w:rsidRPr="00AC561C" w:rsidTr="009412CB">
        <w:trPr>
          <w:trHeight w:val="507"/>
        </w:trPr>
        <w:tc>
          <w:tcPr>
            <w:tcW w:w="3434" w:type="dxa"/>
            <w:shd w:val="clear" w:color="auto" w:fill="auto"/>
            <w:vAlign w:val="center"/>
          </w:tcPr>
          <w:p w:rsidR="00757F41" w:rsidRPr="00AC561C" w:rsidRDefault="00757F41" w:rsidP="00C36A1C">
            <w:pPr>
              <w:spacing w:line="360" w:lineRule="auto"/>
              <w:jc w:val="center"/>
              <w:rPr>
                <w:color w:val="000000"/>
              </w:rPr>
            </w:pPr>
            <w:r w:rsidRPr="00AC561C">
              <w:rPr>
                <w:color w:val="000000"/>
              </w:rPr>
              <w:t>Блок вспомогательных служб</w:t>
            </w:r>
          </w:p>
        </w:tc>
        <w:tc>
          <w:tcPr>
            <w:tcW w:w="961" w:type="dxa"/>
            <w:shd w:val="clear" w:color="auto" w:fill="auto"/>
            <w:vAlign w:val="center"/>
          </w:tcPr>
          <w:p w:rsidR="00757F41" w:rsidRPr="00AC561C" w:rsidRDefault="00757F41" w:rsidP="00C36A1C">
            <w:pPr>
              <w:spacing w:line="360" w:lineRule="auto"/>
              <w:jc w:val="center"/>
              <w:rPr>
                <w:color w:val="000000"/>
              </w:rPr>
            </w:pPr>
            <w:r w:rsidRPr="00AC561C">
              <w:rPr>
                <w:color w:val="000000"/>
              </w:rPr>
              <w:t>-</w:t>
            </w:r>
          </w:p>
        </w:tc>
        <w:tc>
          <w:tcPr>
            <w:tcW w:w="2885" w:type="dxa"/>
            <w:shd w:val="clear" w:color="auto" w:fill="auto"/>
            <w:vAlign w:val="center"/>
          </w:tcPr>
          <w:p w:rsidR="00757F41" w:rsidRPr="00AC561C" w:rsidRDefault="00757F41" w:rsidP="00C36A1C">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0,01871</w:t>
            </w:r>
          </w:p>
        </w:tc>
      </w:tr>
      <w:tr w:rsidR="00757F41" w:rsidRPr="00AC561C" w:rsidTr="009412CB">
        <w:trPr>
          <w:trHeight w:val="526"/>
        </w:trPr>
        <w:tc>
          <w:tcPr>
            <w:tcW w:w="7281" w:type="dxa"/>
            <w:gridSpan w:val="3"/>
            <w:shd w:val="clear" w:color="auto" w:fill="auto"/>
            <w:vAlign w:val="center"/>
          </w:tcPr>
          <w:p w:rsidR="00757F41" w:rsidRPr="00AC561C" w:rsidRDefault="00757F41" w:rsidP="00C36A1C">
            <w:pPr>
              <w:spacing w:line="360" w:lineRule="auto"/>
              <w:jc w:val="center"/>
              <w:rPr>
                <w:color w:val="000000"/>
              </w:rPr>
            </w:pPr>
            <w:r w:rsidRPr="00AC561C">
              <w:rPr>
                <w:color w:val="000000"/>
              </w:rPr>
              <w:t>Всего Гкал/час</w:t>
            </w:r>
          </w:p>
        </w:tc>
        <w:tc>
          <w:tcPr>
            <w:tcW w:w="2610" w:type="dxa"/>
            <w:shd w:val="clear" w:color="auto" w:fill="auto"/>
            <w:vAlign w:val="center"/>
          </w:tcPr>
          <w:p w:rsidR="00757F41" w:rsidRPr="00AC561C" w:rsidRDefault="00757F41" w:rsidP="00C36A1C">
            <w:pPr>
              <w:spacing w:line="360" w:lineRule="auto"/>
              <w:jc w:val="center"/>
              <w:rPr>
                <w:color w:val="000000"/>
              </w:rPr>
            </w:pPr>
            <w:r w:rsidRPr="00AC561C">
              <w:rPr>
                <w:color w:val="000000"/>
              </w:rPr>
              <w:t>2,634141</w:t>
            </w:r>
          </w:p>
        </w:tc>
      </w:tr>
    </w:tbl>
    <w:p w:rsidR="00757F41" w:rsidRPr="000F200B" w:rsidRDefault="00757F41" w:rsidP="00757F41">
      <w:pPr>
        <w:spacing w:line="360" w:lineRule="auto"/>
        <w:ind w:firstLine="709"/>
        <w:jc w:val="both"/>
        <w:rPr>
          <w:sz w:val="28"/>
          <w:szCs w:val="28"/>
        </w:rPr>
      </w:pPr>
      <w:r w:rsidRPr="000F200B">
        <w:rPr>
          <w:sz w:val="28"/>
          <w:szCs w:val="28"/>
        </w:rPr>
        <w:t>Примечание:</w:t>
      </w:r>
    </w:p>
    <w:p w:rsidR="00757F41" w:rsidRPr="000F200B" w:rsidRDefault="00757F41" w:rsidP="00757F41">
      <w:pPr>
        <w:spacing w:line="360" w:lineRule="auto"/>
        <w:ind w:firstLine="709"/>
        <w:jc w:val="both"/>
        <w:rPr>
          <w:sz w:val="28"/>
          <w:szCs w:val="28"/>
        </w:rPr>
      </w:pPr>
      <w:r w:rsidRPr="000F200B">
        <w:rPr>
          <w:sz w:val="28"/>
          <w:szCs w:val="28"/>
        </w:rPr>
        <w:t>На территории Мичуринского сельского поселения отсутствует центральное горячее водоснабжение. Квартиры многоэтажных жилых домов</w:t>
      </w:r>
      <w:r>
        <w:rPr>
          <w:sz w:val="28"/>
          <w:szCs w:val="28"/>
        </w:rPr>
        <w:t xml:space="preserve">, </w:t>
      </w:r>
      <w:r>
        <w:rPr>
          <w:sz w:val="28"/>
          <w:szCs w:val="28"/>
        </w:rPr>
        <w:lastRenderedPageBreak/>
        <w:t>а так же частного жилого фонда,</w:t>
      </w:r>
      <w:r w:rsidRPr="000F200B">
        <w:rPr>
          <w:sz w:val="28"/>
          <w:szCs w:val="28"/>
        </w:rPr>
        <w:t xml:space="preserve"> оснащены газовыми колонками</w:t>
      </w:r>
      <w:r>
        <w:rPr>
          <w:sz w:val="28"/>
          <w:szCs w:val="28"/>
        </w:rPr>
        <w:t xml:space="preserve"> (двух контурные коаксиальные котлы)</w:t>
      </w:r>
      <w:r w:rsidRPr="000F200B">
        <w:rPr>
          <w:sz w:val="28"/>
          <w:szCs w:val="28"/>
        </w:rPr>
        <w:t xml:space="preserve"> и электрическими водонагревателями.</w:t>
      </w:r>
    </w:p>
    <w:p w:rsidR="00757F41" w:rsidRPr="00691BFB" w:rsidRDefault="00757F41" w:rsidP="00757F41">
      <w:pPr>
        <w:spacing w:line="360" w:lineRule="auto"/>
        <w:ind w:firstLine="709"/>
        <w:rPr>
          <w:b/>
          <w:sz w:val="28"/>
          <w:szCs w:val="28"/>
        </w:rPr>
      </w:pPr>
      <w:r>
        <w:rPr>
          <w:b/>
          <w:sz w:val="28"/>
          <w:szCs w:val="28"/>
        </w:rPr>
        <w:t xml:space="preserve">3.2 </w:t>
      </w:r>
      <w:r w:rsidRPr="00691BFB">
        <w:rPr>
          <w:b/>
          <w:sz w:val="28"/>
          <w:szCs w:val="28"/>
        </w:rPr>
        <w:t>Перспективные балансы тепловой мощности источников тепловой энергии и тепловой нагрузки потребителей.</w:t>
      </w:r>
    </w:p>
    <w:p w:rsidR="00757F41" w:rsidRPr="00D66E46" w:rsidRDefault="00757F41" w:rsidP="00757F41">
      <w:pPr>
        <w:spacing w:line="360" w:lineRule="auto"/>
        <w:ind w:firstLine="709"/>
        <w:jc w:val="both"/>
        <w:rPr>
          <w:sz w:val="28"/>
          <w:szCs w:val="28"/>
        </w:rPr>
      </w:pPr>
      <w:r w:rsidRPr="00D66E46">
        <w:rPr>
          <w:sz w:val="28"/>
          <w:szCs w:val="28"/>
        </w:rPr>
        <w:t>Источниками тепловой энергии Мичуринское сельское поселение не располагает.</w:t>
      </w:r>
    </w:p>
    <w:p w:rsidR="00757F41" w:rsidRPr="00691BFB" w:rsidRDefault="00757F41" w:rsidP="00757F41">
      <w:pPr>
        <w:spacing w:line="360" w:lineRule="auto"/>
        <w:ind w:firstLine="709"/>
        <w:jc w:val="both"/>
        <w:rPr>
          <w:b/>
          <w:sz w:val="28"/>
          <w:szCs w:val="28"/>
        </w:rPr>
      </w:pPr>
      <w:r>
        <w:rPr>
          <w:b/>
          <w:sz w:val="28"/>
          <w:szCs w:val="28"/>
        </w:rPr>
        <w:t>3.</w:t>
      </w:r>
      <w:r w:rsidRPr="00691BFB">
        <w:rPr>
          <w:b/>
          <w:sz w:val="28"/>
          <w:szCs w:val="28"/>
        </w:rPr>
        <w:t>2.1. Существующие значения установленной тепловой мощности основного оборудования источников тепловой энергии (в разрезе котельных).</w:t>
      </w:r>
    </w:p>
    <w:bookmarkEnd w:id="4"/>
    <w:p w:rsidR="00757F41" w:rsidRPr="00691BFB" w:rsidRDefault="00757F41" w:rsidP="00757F41">
      <w:pPr>
        <w:spacing w:line="360" w:lineRule="auto"/>
        <w:ind w:firstLine="709"/>
        <w:jc w:val="both"/>
        <w:rPr>
          <w:sz w:val="28"/>
          <w:szCs w:val="28"/>
        </w:rPr>
      </w:pPr>
      <w:r>
        <w:rPr>
          <w:sz w:val="28"/>
          <w:szCs w:val="28"/>
        </w:rPr>
        <w:t>Таблица 10 Установленная тепловая мощность в разрезе котельных</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3608"/>
        <w:gridCol w:w="4956"/>
      </w:tblGrid>
      <w:tr w:rsidR="00757F41" w:rsidRPr="00AC561C" w:rsidTr="00C36A1C">
        <w:trPr>
          <w:jc w:val="center"/>
        </w:trPr>
        <w:tc>
          <w:tcPr>
            <w:tcW w:w="1139" w:type="dxa"/>
            <w:shd w:val="clear" w:color="auto" w:fill="auto"/>
          </w:tcPr>
          <w:p w:rsidR="00757F41" w:rsidRPr="00AC561C" w:rsidRDefault="00757F41" w:rsidP="00C36A1C">
            <w:pPr>
              <w:spacing w:line="360" w:lineRule="auto"/>
              <w:jc w:val="center"/>
              <w:rPr>
                <w:color w:val="000000"/>
              </w:rPr>
            </w:pPr>
            <w:r w:rsidRPr="00AC561C">
              <w:rPr>
                <w:color w:val="000000"/>
              </w:rPr>
              <w:t>№ котел</w:t>
            </w:r>
          </w:p>
        </w:tc>
        <w:tc>
          <w:tcPr>
            <w:tcW w:w="3780" w:type="dxa"/>
            <w:shd w:val="clear" w:color="auto" w:fill="auto"/>
          </w:tcPr>
          <w:p w:rsidR="00757F41" w:rsidRPr="00AC561C" w:rsidRDefault="00757F41" w:rsidP="00C36A1C">
            <w:pPr>
              <w:spacing w:line="360" w:lineRule="auto"/>
              <w:jc w:val="center"/>
              <w:rPr>
                <w:color w:val="000000"/>
              </w:rPr>
            </w:pPr>
            <w:r w:rsidRPr="00AC561C">
              <w:rPr>
                <w:color w:val="000000"/>
              </w:rPr>
              <w:t>Населенный пункт</w:t>
            </w:r>
          </w:p>
        </w:tc>
        <w:tc>
          <w:tcPr>
            <w:tcW w:w="5215" w:type="dxa"/>
            <w:shd w:val="clear" w:color="auto" w:fill="auto"/>
          </w:tcPr>
          <w:p w:rsidR="00757F41" w:rsidRPr="00AC561C" w:rsidRDefault="00757F41" w:rsidP="00C36A1C">
            <w:pPr>
              <w:spacing w:line="360" w:lineRule="auto"/>
              <w:jc w:val="center"/>
              <w:rPr>
                <w:color w:val="000000"/>
              </w:rPr>
            </w:pPr>
            <w:r w:rsidRPr="00AC561C">
              <w:rPr>
                <w:color w:val="000000"/>
              </w:rPr>
              <w:t>Установленная мощность, Гкал/час</w:t>
            </w:r>
          </w:p>
        </w:tc>
      </w:tr>
      <w:tr w:rsidR="00757F41" w:rsidRPr="00AC561C" w:rsidTr="00C36A1C">
        <w:trPr>
          <w:jc w:val="center"/>
        </w:trPr>
        <w:tc>
          <w:tcPr>
            <w:tcW w:w="1139" w:type="dxa"/>
            <w:shd w:val="clear" w:color="auto" w:fill="auto"/>
          </w:tcPr>
          <w:p w:rsidR="00757F41" w:rsidRPr="00AC561C" w:rsidRDefault="00757F41" w:rsidP="00C36A1C">
            <w:pPr>
              <w:spacing w:line="360" w:lineRule="auto"/>
              <w:jc w:val="center"/>
              <w:rPr>
                <w:color w:val="000000"/>
              </w:rPr>
            </w:pPr>
            <w:r w:rsidRPr="00AC561C">
              <w:rPr>
                <w:color w:val="000000"/>
              </w:rPr>
              <w:t>-</w:t>
            </w:r>
          </w:p>
        </w:tc>
        <w:tc>
          <w:tcPr>
            <w:tcW w:w="3780" w:type="dxa"/>
            <w:shd w:val="clear" w:color="auto" w:fill="auto"/>
          </w:tcPr>
          <w:p w:rsidR="00757F41" w:rsidRPr="00AC561C" w:rsidRDefault="00757F41" w:rsidP="00C36A1C">
            <w:pPr>
              <w:spacing w:line="360" w:lineRule="auto"/>
              <w:jc w:val="center"/>
              <w:rPr>
                <w:color w:val="000000"/>
              </w:rPr>
            </w:pPr>
            <w:r w:rsidRPr="00AC561C">
              <w:rPr>
                <w:color w:val="000000"/>
              </w:rPr>
              <w:t>-</w:t>
            </w:r>
          </w:p>
        </w:tc>
        <w:tc>
          <w:tcPr>
            <w:tcW w:w="5215" w:type="dxa"/>
            <w:shd w:val="clear" w:color="auto" w:fill="auto"/>
          </w:tcPr>
          <w:p w:rsidR="00757F41" w:rsidRPr="00AC561C" w:rsidRDefault="00757F41" w:rsidP="00C36A1C">
            <w:pPr>
              <w:spacing w:line="360" w:lineRule="auto"/>
              <w:jc w:val="center"/>
              <w:rPr>
                <w:color w:val="000000"/>
              </w:rPr>
            </w:pPr>
            <w:r w:rsidRPr="00AC561C">
              <w:rPr>
                <w:color w:val="000000"/>
              </w:rPr>
              <w:t>-</w:t>
            </w:r>
          </w:p>
        </w:tc>
      </w:tr>
    </w:tbl>
    <w:p w:rsidR="00757F41" w:rsidRPr="00691BFB" w:rsidRDefault="00757F41" w:rsidP="00757F41">
      <w:pPr>
        <w:spacing w:line="360" w:lineRule="auto"/>
        <w:ind w:firstLine="709"/>
        <w:jc w:val="both"/>
        <w:rPr>
          <w:sz w:val="28"/>
          <w:szCs w:val="28"/>
        </w:rPr>
      </w:pPr>
      <w:r w:rsidRPr="00691BFB">
        <w:rPr>
          <w:sz w:val="28"/>
          <w:szCs w:val="28"/>
        </w:rPr>
        <w:t>Основная часть многоквартирного жилого фонда, крупные общественные здания, некоторые коммунально-бытовые здания подключены к централизованной системе теплоснабжения, которая состоит из тепловых сетей. Эксплуатацию тепловых сетей на территории Мичуринского сельско</w:t>
      </w:r>
      <w:r>
        <w:rPr>
          <w:sz w:val="28"/>
          <w:szCs w:val="28"/>
        </w:rPr>
        <w:t>го поселения осуществляет МУП «Благоустройство и ЖКХ Мичуринского сельского поселения»».</w:t>
      </w:r>
    </w:p>
    <w:p w:rsidR="00757F41" w:rsidRPr="00691BFB" w:rsidRDefault="00757F41" w:rsidP="00757F41">
      <w:pPr>
        <w:spacing w:line="360" w:lineRule="auto"/>
        <w:ind w:firstLine="709"/>
        <w:jc w:val="both"/>
        <w:rPr>
          <w:sz w:val="28"/>
          <w:szCs w:val="28"/>
        </w:rPr>
      </w:pPr>
      <w:r w:rsidRPr="00691BFB">
        <w:rPr>
          <w:sz w:val="28"/>
          <w:szCs w:val="28"/>
        </w:rPr>
        <w:t>Теплоснабжение перспективных объектов, которые планируется разместить вне зоны действия существующих</w:t>
      </w:r>
      <w:r>
        <w:rPr>
          <w:sz w:val="28"/>
          <w:szCs w:val="28"/>
        </w:rPr>
        <w:t xml:space="preserve"> тепловых сетей</w:t>
      </w:r>
      <w:r w:rsidRPr="00691BFB">
        <w:rPr>
          <w:sz w:val="28"/>
          <w:szCs w:val="28"/>
        </w:rPr>
        <w:t>, предлагается осуществить от автономных источников.</w:t>
      </w:r>
    </w:p>
    <w:p w:rsidR="00757F41" w:rsidRDefault="00757F41" w:rsidP="00757F41">
      <w:pPr>
        <w:spacing w:line="360" w:lineRule="auto"/>
        <w:ind w:firstLine="709"/>
        <w:jc w:val="both"/>
        <w:rPr>
          <w:sz w:val="28"/>
          <w:szCs w:val="28"/>
        </w:rPr>
      </w:pPr>
      <w:r w:rsidRPr="00691BFB">
        <w:rPr>
          <w:sz w:val="28"/>
          <w:szCs w:val="28"/>
        </w:rPr>
        <w:t>Для малоэтажных многоквартирных домов предлагается устройство теплоснабжение от индивидуальных автономных источников.</w:t>
      </w:r>
    </w:p>
    <w:p w:rsidR="00757F41" w:rsidRPr="00691BFB" w:rsidRDefault="00757F41" w:rsidP="00757F41">
      <w:pPr>
        <w:spacing w:line="360" w:lineRule="auto"/>
        <w:ind w:firstLine="709"/>
        <w:jc w:val="both"/>
        <w:rPr>
          <w:sz w:val="28"/>
          <w:szCs w:val="28"/>
        </w:rPr>
      </w:pPr>
      <w:r w:rsidRPr="00691BFB">
        <w:rPr>
          <w:sz w:val="28"/>
          <w:szCs w:val="28"/>
        </w:rPr>
        <w:t>Горячее водоснабжение предлагается выполнить от газовых проточных водонагревателей.</w:t>
      </w:r>
    </w:p>
    <w:p w:rsidR="00757F41" w:rsidRPr="00691BFB" w:rsidRDefault="00757F41" w:rsidP="00757F41">
      <w:pPr>
        <w:spacing w:line="360" w:lineRule="auto"/>
        <w:ind w:firstLine="709"/>
        <w:jc w:val="both"/>
        <w:rPr>
          <w:sz w:val="28"/>
          <w:szCs w:val="28"/>
        </w:rPr>
      </w:pPr>
      <w:r w:rsidRPr="00691BFB">
        <w:rPr>
          <w:sz w:val="28"/>
          <w:szCs w:val="28"/>
        </w:rPr>
        <w:t xml:space="preserve">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w:t>
      </w:r>
      <w:proofErr w:type="spellStart"/>
      <w:r w:rsidRPr="00691BFB">
        <w:rPr>
          <w:sz w:val="28"/>
          <w:szCs w:val="28"/>
        </w:rPr>
        <w:t>пенополиуретана</w:t>
      </w:r>
      <w:proofErr w:type="spellEnd"/>
      <w:r w:rsidRPr="00691BFB">
        <w:rPr>
          <w:sz w:val="28"/>
          <w:szCs w:val="28"/>
        </w:rPr>
        <w:t xml:space="preserve"> </w:t>
      </w:r>
      <w:r>
        <w:rPr>
          <w:sz w:val="28"/>
          <w:szCs w:val="28"/>
        </w:rPr>
        <w:t>и</w:t>
      </w:r>
      <w:r w:rsidRPr="00691BFB">
        <w:rPr>
          <w:sz w:val="28"/>
          <w:szCs w:val="28"/>
        </w:rPr>
        <w:t xml:space="preserve"> полиэтиленовой оболочке.</w:t>
      </w:r>
    </w:p>
    <w:p w:rsidR="00757F41" w:rsidRPr="000065D8" w:rsidRDefault="00757F41" w:rsidP="00757F41">
      <w:pPr>
        <w:spacing w:line="360" w:lineRule="auto"/>
        <w:ind w:firstLine="709"/>
        <w:jc w:val="both"/>
        <w:rPr>
          <w:b/>
          <w:sz w:val="28"/>
          <w:szCs w:val="28"/>
        </w:rPr>
      </w:pPr>
      <w:r w:rsidRPr="000065D8">
        <w:rPr>
          <w:b/>
          <w:sz w:val="28"/>
          <w:szCs w:val="28"/>
        </w:rPr>
        <w:lastRenderedPageBreak/>
        <w:t>3.2.2. Описание существующих и перспективных зон действия индивидуальных источников тепловой энергии.</w:t>
      </w:r>
    </w:p>
    <w:p w:rsidR="00757F41" w:rsidRPr="00691BFB" w:rsidRDefault="00757F41" w:rsidP="00757F41">
      <w:pPr>
        <w:spacing w:line="360" w:lineRule="auto"/>
        <w:ind w:firstLine="709"/>
        <w:jc w:val="both"/>
        <w:rPr>
          <w:sz w:val="28"/>
          <w:szCs w:val="28"/>
        </w:rPr>
      </w:pPr>
      <w:r w:rsidRPr="00691BFB">
        <w:rPr>
          <w:sz w:val="28"/>
          <w:szCs w:val="28"/>
        </w:rPr>
        <w:t>На территории Мичуринского сельского поселения часть индивидуальных жилых домов имеет индивидуальное газовое отопление</w:t>
      </w:r>
      <w:r w:rsidRPr="00B029D6">
        <w:rPr>
          <w:sz w:val="28"/>
          <w:szCs w:val="28"/>
        </w:rPr>
        <w:t xml:space="preserve"> </w:t>
      </w:r>
      <w:r>
        <w:rPr>
          <w:sz w:val="28"/>
          <w:szCs w:val="28"/>
        </w:rPr>
        <w:t>(1158 домовладений)</w:t>
      </w:r>
      <w:r w:rsidRPr="00691BFB">
        <w:rPr>
          <w:sz w:val="28"/>
          <w:szCs w:val="28"/>
        </w:rPr>
        <w:t>.</w:t>
      </w:r>
    </w:p>
    <w:p w:rsidR="00757F41" w:rsidRPr="00691BFB" w:rsidRDefault="00757F41" w:rsidP="00757F41">
      <w:pPr>
        <w:spacing w:line="360" w:lineRule="auto"/>
        <w:ind w:firstLine="709"/>
        <w:jc w:val="both"/>
        <w:rPr>
          <w:sz w:val="28"/>
          <w:szCs w:val="28"/>
        </w:rPr>
      </w:pPr>
      <w:r w:rsidRPr="00691BFB">
        <w:rPr>
          <w:sz w:val="28"/>
          <w:szCs w:val="28"/>
        </w:rPr>
        <w:t>Часть и</w:t>
      </w:r>
      <w:r>
        <w:rPr>
          <w:sz w:val="28"/>
          <w:szCs w:val="28"/>
        </w:rPr>
        <w:t xml:space="preserve">ндивидуального жилищного фонда </w:t>
      </w:r>
      <w:r w:rsidRPr="00691BFB">
        <w:rPr>
          <w:sz w:val="28"/>
          <w:szCs w:val="28"/>
        </w:rPr>
        <w:t>оборудована отопительными печами, работающими на твердом топлив</w:t>
      </w:r>
      <w:proofErr w:type="gramStart"/>
      <w:r w:rsidRPr="00691BFB">
        <w:rPr>
          <w:sz w:val="28"/>
          <w:szCs w:val="28"/>
        </w:rPr>
        <w:t>е(</w:t>
      </w:r>
      <w:proofErr w:type="gramEnd"/>
      <w:r w:rsidRPr="00691BFB">
        <w:rPr>
          <w:sz w:val="28"/>
          <w:szCs w:val="28"/>
        </w:rPr>
        <w:t>уголь и дрова</w:t>
      </w:r>
      <w:r>
        <w:rPr>
          <w:sz w:val="28"/>
          <w:szCs w:val="28"/>
        </w:rPr>
        <w:t xml:space="preserve"> - 93 домовладения</w:t>
      </w:r>
      <w:r w:rsidRPr="00691BFB">
        <w:rPr>
          <w:sz w:val="28"/>
          <w:szCs w:val="28"/>
        </w:rPr>
        <w:t>).</w:t>
      </w:r>
    </w:p>
    <w:p w:rsidR="00757F41" w:rsidRPr="00691BFB" w:rsidRDefault="00757F41" w:rsidP="00757F41">
      <w:pPr>
        <w:spacing w:line="360" w:lineRule="auto"/>
        <w:ind w:firstLine="709"/>
        <w:jc w:val="both"/>
        <w:rPr>
          <w:sz w:val="28"/>
          <w:szCs w:val="28"/>
        </w:rPr>
      </w:pPr>
      <w:r w:rsidRPr="00691BFB">
        <w:rPr>
          <w:sz w:val="28"/>
          <w:szCs w:val="28"/>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757F41" w:rsidRDefault="00757F41" w:rsidP="00757F41">
      <w:pPr>
        <w:spacing w:line="360" w:lineRule="auto"/>
        <w:jc w:val="both"/>
        <w:rPr>
          <w:sz w:val="28"/>
          <w:szCs w:val="28"/>
        </w:rPr>
      </w:pPr>
      <w:r w:rsidRPr="00691BFB">
        <w:rPr>
          <w:sz w:val="28"/>
          <w:szCs w:val="28"/>
        </w:rPr>
        <w:t xml:space="preserve">На основании данных сайтов компаний производителей оборудования технических паспортов устройств характеристика индивидуального теплогенерирующих установок имеет следующий </w:t>
      </w:r>
      <w:proofErr w:type="gramStart"/>
      <w:r w:rsidRPr="00691BFB">
        <w:rPr>
          <w:sz w:val="28"/>
          <w:szCs w:val="28"/>
        </w:rPr>
        <w:t>вид</w:t>
      </w:r>
      <w:proofErr w:type="gramEnd"/>
      <w:r>
        <w:rPr>
          <w:sz w:val="28"/>
          <w:szCs w:val="28"/>
        </w:rPr>
        <w:t xml:space="preserve"> представленный в таблице 11</w:t>
      </w:r>
      <w:r w:rsidRPr="00691BFB">
        <w:rPr>
          <w:sz w:val="28"/>
          <w:szCs w:val="28"/>
        </w:rPr>
        <w:t>:</w:t>
      </w:r>
    </w:p>
    <w:p w:rsidR="00757F41" w:rsidRPr="00691BFB" w:rsidRDefault="00757F41" w:rsidP="00757F41">
      <w:pPr>
        <w:spacing w:line="360" w:lineRule="auto"/>
        <w:jc w:val="both"/>
        <w:rPr>
          <w:sz w:val="28"/>
          <w:szCs w:val="28"/>
        </w:rPr>
      </w:pPr>
      <w:r>
        <w:rPr>
          <w:sz w:val="28"/>
          <w:szCs w:val="28"/>
        </w:rPr>
        <w:t>Таблица № 11Виды топлива и их тепловые свойства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715"/>
        <w:gridCol w:w="2888"/>
      </w:tblGrid>
      <w:tr w:rsidR="00757F41" w:rsidRPr="00AC561C" w:rsidTr="00C36A1C">
        <w:tc>
          <w:tcPr>
            <w:tcW w:w="2977" w:type="dxa"/>
            <w:shd w:val="clear" w:color="auto" w:fill="auto"/>
            <w:vAlign w:val="center"/>
          </w:tcPr>
          <w:p w:rsidR="00757F41" w:rsidRPr="00AC561C" w:rsidRDefault="00757F41" w:rsidP="00C36A1C">
            <w:pPr>
              <w:spacing w:line="360" w:lineRule="auto"/>
              <w:jc w:val="center"/>
              <w:rPr>
                <w:color w:val="000000"/>
              </w:rPr>
            </w:pPr>
            <w:r w:rsidRPr="00AC561C">
              <w:rPr>
                <w:color w:val="000000"/>
              </w:rPr>
              <w:t>Вид топлива</w:t>
            </w:r>
          </w:p>
        </w:tc>
        <w:tc>
          <w:tcPr>
            <w:tcW w:w="3969" w:type="dxa"/>
            <w:shd w:val="clear" w:color="auto" w:fill="auto"/>
            <w:vAlign w:val="center"/>
          </w:tcPr>
          <w:p w:rsidR="00757F41" w:rsidRPr="00AC561C" w:rsidRDefault="00757F41" w:rsidP="00C36A1C">
            <w:pPr>
              <w:spacing w:line="360" w:lineRule="auto"/>
              <w:jc w:val="center"/>
              <w:rPr>
                <w:color w:val="000000"/>
              </w:rPr>
            </w:pPr>
            <w:r w:rsidRPr="00AC561C">
              <w:rPr>
                <w:color w:val="000000"/>
              </w:rPr>
              <w:t>Средний КПД теплогенерирующих установок</w:t>
            </w:r>
          </w:p>
        </w:tc>
        <w:tc>
          <w:tcPr>
            <w:tcW w:w="3118" w:type="dxa"/>
            <w:shd w:val="clear" w:color="auto" w:fill="auto"/>
            <w:vAlign w:val="center"/>
          </w:tcPr>
          <w:p w:rsidR="00757F41" w:rsidRPr="00AC561C" w:rsidRDefault="00757F41" w:rsidP="00C36A1C">
            <w:pPr>
              <w:spacing w:line="360" w:lineRule="auto"/>
              <w:jc w:val="center"/>
              <w:rPr>
                <w:color w:val="000000"/>
              </w:rPr>
            </w:pPr>
            <w:r w:rsidRPr="00AC561C">
              <w:rPr>
                <w:color w:val="000000"/>
              </w:rPr>
              <w:t>Теплотворная способность топлива, Гкал/</w:t>
            </w:r>
            <w:proofErr w:type="spellStart"/>
            <w:proofErr w:type="gramStart"/>
            <w:r w:rsidRPr="00AC561C">
              <w:rPr>
                <w:color w:val="000000"/>
              </w:rPr>
              <w:t>ед</w:t>
            </w:r>
            <w:proofErr w:type="spellEnd"/>
            <w:proofErr w:type="gramEnd"/>
          </w:p>
        </w:tc>
      </w:tr>
      <w:tr w:rsidR="00757F41" w:rsidRPr="00AC561C" w:rsidTr="00C36A1C">
        <w:tc>
          <w:tcPr>
            <w:tcW w:w="2977" w:type="dxa"/>
            <w:shd w:val="clear" w:color="auto" w:fill="auto"/>
            <w:vAlign w:val="center"/>
          </w:tcPr>
          <w:p w:rsidR="00757F41" w:rsidRPr="00AC561C" w:rsidRDefault="00757F41" w:rsidP="00C36A1C">
            <w:pPr>
              <w:spacing w:line="360" w:lineRule="auto"/>
              <w:jc w:val="center"/>
              <w:rPr>
                <w:color w:val="000000"/>
              </w:rPr>
            </w:pPr>
            <w:r w:rsidRPr="00AC561C">
              <w:rPr>
                <w:color w:val="000000"/>
              </w:rPr>
              <w:t xml:space="preserve">Уголь каменный, </w:t>
            </w:r>
            <w:proofErr w:type="gramStart"/>
            <w:r w:rsidRPr="00AC561C">
              <w:rPr>
                <w:color w:val="000000"/>
              </w:rPr>
              <w:t>т</w:t>
            </w:r>
            <w:proofErr w:type="gramEnd"/>
          </w:p>
        </w:tc>
        <w:tc>
          <w:tcPr>
            <w:tcW w:w="3969" w:type="dxa"/>
            <w:shd w:val="clear" w:color="auto" w:fill="auto"/>
            <w:vAlign w:val="center"/>
          </w:tcPr>
          <w:p w:rsidR="00757F41" w:rsidRPr="00AC561C" w:rsidRDefault="00757F41" w:rsidP="00C36A1C">
            <w:pPr>
              <w:spacing w:line="360" w:lineRule="auto"/>
              <w:jc w:val="center"/>
              <w:rPr>
                <w:color w:val="000000"/>
              </w:rPr>
            </w:pPr>
            <w:r w:rsidRPr="00AC561C">
              <w:rPr>
                <w:color w:val="000000"/>
              </w:rPr>
              <w:t>0,72</w:t>
            </w:r>
          </w:p>
        </w:tc>
        <w:tc>
          <w:tcPr>
            <w:tcW w:w="3118" w:type="dxa"/>
            <w:shd w:val="clear" w:color="auto" w:fill="auto"/>
            <w:vAlign w:val="center"/>
          </w:tcPr>
          <w:p w:rsidR="00757F41" w:rsidRPr="00AC561C" w:rsidRDefault="00757F41" w:rsidP="00C36A1C">
            <w:pPr>
              <w:spacing w:line="360" w:lineRule="auto"/>
              <w:jc w:val="center"/>
              <w:rPr>
                <w:color w:val="000000"/>
              </w:rPr>
            </w:pPr>
            <w:r w:rsidRPr="00AC561C">
              <w:rPr>
                <w:color w:val="000000"/>
              </w:rPr>
              <w:t>4,90</w:t>
            </w:r>
          </w:p>
        </w:tc>
      </w:tr>
      <w:tr w:rsidR="00757F41" w:rsidRPr="00AC561C" w:rsidTr="00C36A1C">
        <w:tc>
          <w:tcPr>
            <w:tcW w:w="2977" w:type="dxa"/>
            <w:shd w:val="clear" w:color="auto" w:fill="auto"/>
            <w:vAlign w:val="center"/>
          </w:tcPr>
          <w:p w:rsidR="00757F41" w:rsidRPr="00AC561C" w:rsidRDefault="00757F41" w:rsidP="00C36A1C">
            <w:pPr>
              <w:spacing w:line="360" w:lineRule="auto"/>
              <w:jc w:val="center"/>
              <w:rPr>
                <w:color w:val="000000"/>
              </w:rPr>
            </w:pPr>
            <w:r w:rsidRPr="00AC561C">
              <w:rPr>
                <w:color w:val="000000"/>
              </w:rPr>
              <w:t>Дрова</w:t>
            </w:r>
          </w:p>
        </w:tc>
        <w:tc>
          <w:tcPr>
            <w:tcW w:w="3969" w:type="dxa"/>
            <w:shd w:val="clear" w:color="auto" w:fill="auto"/>
            <w:vAlign w:val="center"/>
          </w:tcPr>
          <w:p w:rsidR="00757F41" w:rsidRPr="00AC561C" w:rsidRDefault="00757F41" w:rsidP="00C36A1C">
            <w:pPr>
              <w:spacing w:line="360" w:lineRule="auto"/>
              <w:jc w:val="center"/>
              <w:rPr>
                <w:color w:val="000000"/>
              </w:rPr>
            </w:pPr>
            <w:r w:rsidRPr="00AC561C">
              <w:rPr>
                <w:color w:val="000000"/>
              </w:rPr>
              <w:t>0,68</w:t>
            </w:r>
          </w:p>
        </w:tc>
        <w:tc>
          <w:tcPr>
            <w:tcW w:w="3118" w:type="dxa"/>
            <w:shd w:val="clear" w:color="auto" w:fill="auto"/>
            <w:vAlign w:val="center"/>
          </w:tcPr>
          <w:p w:rsidR="00757F41" w:rsidRPr="00AC561C" w:rsidRDefault="00757F41" w:rsidP="00C36A1C">
            <w:pPr>
              <w:spacing w:line="360" w:lineRule="auto"/>
              <w:jc w:val="center"/>
              <w:rPr>
                <w:color w:val="000000"/>
              </w:rPr>
            </w:pPr>
            <w:r w:rsidRPr="00AC561C">
              <w:rPr>
                <w:color w:val="000000"/>
              </w:rPr>
              <w:t>2,00</w:t>
            </w:r>
          </w:p>
        </w:tc>
      </w:tr>
      <w:tr w:rsidR="00757F41" w:rsidRPr="00AC561C" w:rsidTr="00C36A1C">
        <w:tc>
          <w:tcPr>
            <w:tcW w:w="2977" w:type="dxa"/>
            <w:shd w:val="clear" w:color="auto" w:fill="auto"/>
            <w:vAlign w:val="center"/>
          </w:tcPr>
          <w:p w:rsidR="00757F41" w:rsidRPr="00AC561C" w:rsidRDefault="00757F41" w:rsidP="00C36A1C">
            <w:pPr>
              <w:spacing w:line="360" w:lineRule="auto"/>
              <w:jc w:val="center"/>
              <w:rPr>
                <w:color w:val="000000"/>
              </w:rPr>
            </w:pPr>
            <w:r w:rsidRPr="00AC561C">
              <w:rPr>
                <w:color w:val="000000"/>
              </w:rPr>
              <w:t xml:space="preserve">Газ сетевой, </w:t>
            </w:r>
            <w:proofErr w:type="spellStart"/>
            <w:r w:rsidRPr="00AC561C">
              <w:rPr>
                <w:color w:val="000000"/>
              </w:rPr>
              <w:t>тыс</w:t>
            </w:r>
            <w:proofErr w:type="gramStart"/>
            <w:r w:rsidRPr="00AC561C">
              <w:rPr>
                <w:color w:val="000000"/>
              </w:rPr>
              <w:t>.к</w:t>
            </w:r>
            <w:proofErr w:type="gramEnd"/>
            <w:r w:rsidRPr="00AC561C">
              <w:rPr>
                <w:color w:val="000000"/>
              </w:rPr>
              <w:t>уб.м</w:t>
            </w:r>
            <w:proofErr w:type="spellEnd"/>
            <w:r w:rsidRPr="00AC561C">
              <w:rPr>
                <w:color w:val="000000"/>
              </w:rPr>
              <w:t>.</w:t>
            </w:r>
          </w:p>
        </w:tc>
        <w:tc>
          <w:tcPr>
            <w:tcW w:w="3969" w:type="dxa"/>
            <w:shd w:val="clear" w:color="auto" w:fill="auto"/>
            <w:vAlign w:val="center"/>
          </w:tcPr>
          <w:p w:rsidR="00757F41" w:rsidRPr="00AC561C" w:rsidRDefault="00757F41" w:rsidP="00C36A1C">
            <w:pPr>
              <w:spacing w:line="360" w:lineRule="auto"/>
              <w:jc w:val="center"/>
              <w:rPr>
                <w:color w:val="000000"/>
              </w:rPr>
            </w:pPr>
            <w:r w:rsidRPr="00AC561C">
              <w:rPr>
                <w:color w:val="000000"/>
              </w:rPr>
              <w:t>0,90</w:t>
            </w:r>
          </w:p>
        </w:tc>
        <w:tc>
          <w:tcPr>
            <w:tcW w:w="3118" w:type="dxa"/>
            <w:shd w:val="clear" w:color="auto" w:fill="auto"/>
            <w:vAlign w:val="center"/>
          </w:tcPr>
          <w:p w:rsidR="00757F41" w:rsidRPr="00AC561C" w:rsidRDefault="00757F41" w:rsidP="00C36A1C">
            <w:pPr>
              <w:spacing w:line="360" w:lineRule="auto"/>
              <w:jc w:val="center"/>
              <w:rPr>
                <w:color w:val="000000"/>
              </w:rPr>
            </w:pPr>
            <w:r w:rsidRPr="00AC561C">
              <w:rPr>
                <w:color w:val="000000"/>
              </w:rPr>
              <w:t>8,08</w:t>
            </w:r>
          </w:p>
        </w:tc>
      </w:tr>
    </w:tbl>
    <w:p w:rsidR="00757F41" w:rsidRPr="00691BFB" w:rsidRDefault="00757F41" w:rsidP="00757F41">
      <w:pPr>
        <w:spacing w:line="360" w:lineRule="auto"/>
        <w:ind w:firstLine="709"/>
        <w:jc w:val="both"/>
      </w:pPr>
      <w:r w:rsidRPr="00691BFB">
        <w:rPr>
          <w:sz w:val="28"/>
          <w:szCs w:val="28"/>
        </w:rPr>
        <w:t xml:space="preserve">Главной тенденцией децентрализованного теплоснабжения населения производства тепла индивидуальными </w:t>
      </w:r>
      <w:proofErr w:type="spellStart"/>
      <w:r w:rsidRPr="00691BFB">
        <w:rPr>
          <w:sz w:val="28"/>
          <w:szCs w:val="28"/>
        </w:rPr>
        <w:t>теплогенераторами</w:t>
      </w:r>
      <w:proofErr w:type="spellEnd"/>
      <w:r w:rsidRPr="00691BFB">
        <w:rPr>
          <w:sz w:val="28"/>
          <w:szCs w:val="28"/>
        </w:rPr>
        <w:t xml:space="preserve"> является увеличение потребление газа. В связи с дальнейшей газификацией поселения указанная тенденция будет сохраняться</w:t>
      </w:r>
      <w:r w:rsidRPr="00691BFB">
        <w:t>.</w:t>
      </w:r>
    </w:p>
    <w:p w:rsidR="00757F41" w:rsidRDefault="00757F41" w:rsidP="00757F41">
      <w:pPr>
        <w:spacing w:line="360" w:lineRule="auto"/>
        <w:ind w:firstLine="709"/>
        <w:rPr>
          <w:b/>
          <w:sz w:val="28"/>
          <w:szCs w:val="28"/>
        </w:rPr>
      </w:pPr>
      <w:r w:rsidRPr="00316A51">
        <w:rPr>
          <w:b/>
          <w:sz w:val="28"/>
          <w:szCs w:val="28"/>
        </w:rPr>
        <w:t>3.2.3. Перспективные</w:t>
      </w:r>
      <w:r w:rsidRPr="00691BFB">
        <w:rPr>
          <w:b/>
          <w:sz w:val="28"/>
          <w:szCs w:val="28"/>
        </w:rPr>
        <w:t xml:space="preserve"> балансы тепловой мощности и тепловой нагрузки в перспективных зонах действия источников тепловой энергии.</w:t>
      </w:r>
    </w:p>
    <w:p w:rsidR="00757F41" w:rsidRPr="00691BFB" w:rsidRDefault="00757F41" w:rsidP="00757F41">
      <w:pPr>
        <w:spacing w:line="360" w:lineRule="auto"/>
        <w:ind w:firstLine="709"/>
        <w:jc w:val="both"/>
        <w:rPr>
          <w:sz w:val="28"/>
          <w:szCs w:val="28"/>
        </w:rPr>
      </w:pPr>
      <w:r w:rsidRPr="00691BFB">
        <w:rPr>
          <w:sz w:val="28"/>
          <w:szCs w:val="28"/>
        </w:rPr>
        <w:lastRenderedPageBreak/>
        <w:t xml:space="preserve">Перспективные балансы тепловой мощности и тепловой нагрузки в перспективных зонах действия источников тепловой энергии равны </w:t>
      </w:r>
      <w:proofErr w:type="gramStart"/>
      <w:r w:rsidRPr="00691BFB">
        <w:rPr>
          <w:sz w:val="28"/>
          <w:szCs w:val="28"/>
        </w:rPr>
        <w:t>существующим</w:t>
      </w:r>
      <w:proofErr w:type="gramEnd"/>
      <w:r w:rsidRPr="00691BFB">
        <w:rPr>
          <w:sz w:val="28"/>
          <w:szCs w:val="28"/>
        </w:rPr>
        <w:t>, так как в Генеральном плане  Мичуринского сельского поселения не предусмотрено изменение существующей схемы теплоснабжения Мичуринского сельского поселения.</w:t>
      </w:r>
    </w:p>
    <w:p w:rsidR="00757F41" w:rsidRDefault="00757F41" w:rsidP="00757F41">
      <w:pPr>
        <w:spacing w:line="360" w:lineRule="auto"/>
        <w:ind w:firstLine="709"/>
        <w:jc w:val="both"/>
        <w:rPr>
          <w:b/>
          <w:sz w:val="28"/>
          <w:szCs w:val="28"/>
        </w:rPr>
      </w:pPr>
      <w:r>
        <w:rPr>
          <w:b/>
          <w:sz w:val="28"/>
          <w:szCs w:val="28"/>
        </w:rPr>
        <w:t>3.</w:t>
      </w:r>
      <w:r w:rsidRPr="00691BFB">
        <w:rPr>
          <w:b/>
          <w:sz w:val="28"/>
          <w:szCs w:val="28"/>
        </w:rPr>
        <w:t>2.4. Существующие значения установленной тепловой мощности основного оборудования источников тепловой энергии (в разрезе котельных)</w:t>
      </w:r>
    </w:p>
    <w:p w:rsidR="00757F41" w:rsidRPr="00691BFB" w:rsidRDefault="00757F41" w:rsidP="00757F41">
      <w:pPr>
        <w:spacing w:line="360" w:lineRule="auto"/>
        <w:ind w:firstLine="709"/>
        <w:jc w:val="both"/>
        <w:rPr>
          <w:sz w:val="28"/>
          <w:szCs w:val="28"/>
        </w:rPr>
      </w:pPr>
      <w:r w:rsidRPr="00691BFB">
        <w:rPr>
          <w:sz w:val="28"/>
          <w:szCs w:val="28"/>
        </w:rPr>
        <w:t>Таблица №7</w:t>
      </w:r>
      <w:r>
        <w:rPr>
          <w:sz w:val="28"/>
          <w:szCs w:val="28"/>
        </w:rPr>
        <w:t xml:space="preserve"> Установленные мощности в разрезе котельных</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3420"/>
        <w:gridCol w:w="4231"/>
      </w:tblGrid>
      <w:tr w:rsidR="00757F41" w:rsidRPr="00FF730F" w:rsidTr="00C36A1C">
        <w:trPr>
          <w:trHeight w:val="132"/>
        </w:trPr>
        <w:tc>
          <w:tcPr>
            <w:tcW w:w="2555" w:type="dxa"/>
            <w:shd w:val="clear" w:color="auto" w:fill="auto"/>
            <w:vAlign w:val="center"/>
          </w:tcPr>
          <w:p w:rsidR="00757F41" w:rsidRPr="00FF730F" w:rsidRDefault="00757F41" w:rsidP="00C36A1C">
            <w:pPr>
              <w:spacing w:line="360" w:lineRule="auto"/>
              <w:jc w:val="center"/>
            </w:pPr>
            <w:r w:rsidRPr="00FF730F">
              <w:t>№ котел</w:t>
            </w:r>
          </w:p>
        </w:tc>
        <w:tc>
          <w:tcPr>
            <w:tcW w:w="3420" w:type="dxa"/>
            <w:shd w:val="clear" w:color="auto" w:fill="auto"/>
            <w:vAlign w:val="center"/>
          </w:tcPr>
          <w:p w:rsidR="00757F41" w:rsidRPr="00FF730F" w:rsidRDefault="00757F41" w:rsidP="00C36A1C">
            <w:pPr>
              <w:spacing w:line="360" w:lineRule="auto"/>
              <w:jc w:val="center"/>
            </w:pPr>
            <w:r w:rsidRPr="00FF730F">
              <w:t>Населенный пункт</w:t>
            </w:r>
          </w:p>
        </w:tc>
        <w:tc>
          <w:tcPr>
            <w:tcW w:w="4231" w:type="dxa"/>
            <w:shd w:val="clear" w:color="auto" w:fill="auto"/>
            <w:vAlign w:val="center"/>
          </w:tcPr>
          <w:p w:rsidR="00757F41" w:rsidRPr="00FF730F" w:rsidRDefault="00757F41" w:rsidP="00C36A1C">
            <w:pPr>
              <w:spacing w:line="360" w:lineRule="auto"/>
              <w:jc w:val="center"/>
            </w:pPr>
            <w:r w:rsidRPr="00FF730F">
              <w:t>Установленная мощность, Гкал/час</w:t>
            </w:r>
          </w:p>
        </w:tc>
      </w:tr>
      <w:tr w:rsidR="00757F41" w:rsidRPr="00FF730F" w:rsidTr="00C36A1C">
        <w:tc>
          <w:tcPr>
            <w:tcW w:w="2555" w:type="dxa"/>
            <w:shd w:val="clear" w:color="auto" w:fill="auto"/>
            <w:vAlign w:val="center"/>
          </w:tcPr>
          <w:p w:rsidR="00757F41" w:rsidRPr="00FF730F" w:rsidRDefault="00757F41" w:rsidP="00C36A1C">
            <w:pPr>
              <w:spacing w:line="360" w:lineRule="auto"/>
              <w:jc w:val="center"/>
            </w:pPr>
            <w:r w:rsidRPr="00FF730F">
              <w:t>-</w:t>
            </w:r>
          </w:p>
        </w:tc>
        <w:tc>
          <w:tcPr>
            <w:tcW w:w="3420" w:type="dxa"/>
            <w:shd w:val="clear" w:color="auto" w:fill="auto"/>
            <w:vAlign w:val="center"/>
          </w:tcPr>
          <w:p w:rsidR="00757F41" w:rsidRPr="00FF730F" w:rsidRDefault="00757F41" w:rsidP="00C36A1C">
            <w:pPr>
              <w:spacing w:line="360" w:lineRule="auto"/>
              <w:jc w:val="center"/>
            </w:pPr>
            <w:r w:rsidRPr="00FF730F">
              <w:t>-</w:t>
            </w:r>
          </w:p>
        </w:tc>
        <w:tc>
          <w:tcPr>
            <w:tcW w:w="4231" w:type="dxa"/>
            <w:shd w:val="clear" w:color="auto" w:fill="auto"/>
            <w:vAlign w:val="center"/>
          </w:tcPr>
          <w:p w:rsidR="00757F41" w:rsidRPr="00FF730F" w:rsidRDefault="00757F41" w:rsidP="00C36A1C">
            <w:pPr>
              <w:spacing w:line="360" w:lineRule="auto"/>
              <w:ind w:firstLine="12"/>
              <w:jc w:val="center"/>
            </w:pPr>
            <w:r w:rsidRPr="00FF730F">
              <w:t>-</w:t>
            </w:r>
          </w:p>
        </w:tc>
      </w:tr>
    </w:tbl>
    <w:p w:rsidR="00757F41" w:rsidRPr="00691BFB" w:rsidRDefault="00757F41" w:rsidP="00757F41">
      <w:pPr>
        <w:spacing w:line="360" w:lineRule="auto"/>
        <w:ind w:firstLine="709"/>
        <w:jc w:val="both"/>
        <w:rPr>
          <w:b/>
          <w:sz w:val="28"/>
          <w:szCs w:val="28"/>
        </w:rPr>
      </w:pPr>
    </w:p>
    <w:p w:rsidR="00757F41" w:rsidRDefault="00757F41" w:rsidP="00757F41">
      <w:pPr>
        <w:spacing w:line="360" w:lineRule="auto"/>
        <w:ind w:firstLine="709"/>
        <w:jc w:val="both"/>
        <w:rPr>
          <w:b/>
          <w:sz w:val="28"/>
          <w:szCs w:val="28"/>
        </w:rPr>
      </w:pPr>
      <w:r>
        <w:rPr>
          <w:b/>
          <w:sz w:val="28"/>
          <w:szCs w:val="28"/>
        </w:rPr>
        <w:t>3.</w:t>
      </w:r>
      <w:r w:rsidRPr="00691BFB">
        <w:rPr>
          <w:b/>
          <w:sz w:val="28"/>
          <w:szCs w:val="28"/>
        </w:rPr>
        <w:t>2.5. Значения существующей и перспективной тепловой мощности источников тепловой энергии нетто.</w:t>
      </w:r>
    </w:p>
    <w:p w:rsidR="00757F41" w:rsidRPr="00691BFB" w:rsidRDefault="00757F41" w:rsidP="00757F41">
      <w:pPr>
        <w:spacing w:line="360" w:lineRule="auto"/>
        <w:ind w:firstLine="709"/>
        <w:jc w:val="both"/>
        <w:rPr>
          <w:sz w:val="28"/>
          <w:szCs w:val="28"/>
        </w:rPr>
      </w:pPr>
      <w:r>
        <w:rPr>
          <w:sz w:val="28"/>
          <w:szCs w:val="28"/>
        </w:rPr>
        <w:t xml:space="preserve">Таблица </w:t>
      </w:r>
      <w:r w:rsidRPr="00691BFB">
        <w:rPr>
          <w:sz w:val="28"/>
          <w:szCs w:val="28"/>
        </w:rPr>
        <w:t>8</w:t>
      </w:r>
      <w:r>
        <w:rPr>
          <w:sz w:val="28"/>
          <w:szCs w:val="28"/>
        </w:rPr>
        <w:t xml:space="preserve"> Существующая и перспективная мощность тепловой энергии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2278"/>
        <w:gridCol w:w="1928"/>
        <w:gridCol w:w="1922"/>
      </w:tblGrid>
      <w:tr w:rsidR="00757F41" w:rsidRPr="00AC561C" w:rsidTr="00C36A1C">
        <w:trPr>
          <w:trHeight w:val="585"/>
        </w:trPr>
        <w:tc>
          <w:tcPr>
            <w:tcW w:w="3402" w:type="dxa"/>
            <w:vMerge w:val="restart"/>
            <w:shd w:val="clear" w:color="auto" w:fill="auto"/>
            <w:vAlign w:val="center"/>
          </w:tcPr>
          <w:p w:rsidR="00757F41" w:rsidRPr="00AC561C" w:rsidRDefault="00757F41" w:rsidP="00C36A1C">
            <w:pPr>
              <w:spacing w:line="360" w:lineRule="auto"/>
              <w:jc w:val="center"/>
              <w:rPr>
                <w:color w:val="000000"/>
              </w:rPr>
            </w:pPr>
            <w:r w:rsidRPr="00AC561C">
              <w:rPr>
                <w:color w:val="000000"/>
              </w:rPr>
              <w:t>Наименование котельной</w:t>
            </w:r>
          </w:p>
        </w:tc>
        <w:tc>
          <w:tcPr>
            <w:tcW w:w="2699" w:type="dxa"/>
            <w:vMerge w:val="restart"/>
            <w:shd w:val="clear" w:color="auto" w:fill="auto"/>
            <w:vAlign w:val="center"/>
          </w:tcPr>
          <w:p w:rsidR="00757F41" w:rsidRPr="00AC561C" w:rsidRDefault="00757F41" w:rsidP="00C36A1C">
            <w:pPr>
              <w:spacing w:line="360" w:lineRule="auto"/>
              <w:jc w:val="center"/>
              <w:rPr>
                <w:color w:val="000000"/>
              </w:rPr>
            </w:pPr>
            <w:r w:rsidRPr="00AC561C">
              <w:rPr>
                <w:color w:val="000000"/>
              </w:rPr>
              <w:t>Фактическая располагаемая мощность источника, Гкал/час</w:t>
            </w:r>
          </w:p>
        </w:tc>
        <w:tc>
          <w:tcPr>
            <w:tcW w:w="4070" w:type="dxa"/>
            <w:gridSpan w:val="2"/>
            <w:shd w:val="clear" w:color="auto" w:fill="auto"/>
            <w:vAlign w:val="center"/>
          </w:tcPr>
          <w:p w:rsidR="00757F41" w:rsidRPr="00AC561C" w:rsidRDefault="00757F41" w:rsidP="00C36A1C">
            <w:pPr>
              <w:spacing w:line="360" w:lineRule="auto"/>
              <w:jc w:val="center"/>
              <w:rPr>
                <w:color w:val="000000"/>
              </w:rPr>
            </w:pPr>
            <w:r w:rsidRPr="00AC561C">
              <w:rPr>
                <w:color w:val="000000"/>
              </w:rPr>
              <w:t>Мощность тепловой энергии нетто, Гкал/час</w:t>
            </w:r>
          </w:p>
        </w:tc>
      </w:tr>
      <w:tr w:rsidR="00757F41" w:rsidRPr="00AC561C" w:rsidTr="00C36A1C">
        <w:trPr>
          <w:trHeight w:val="375"/>
        </w:trPr>
        <w:tc>
          <w:tcPr>
            <w:tcW w:w="3402" w:type="dxa"/>
            <w:vMerge/>
            <w:shd w:val="clear" w:color="auto" w:fill="auto"/>
            <w:vAlign w:val="center"/>
          </w:tcPr>
          <w:p w:rsidR="00757F41" w:rsidRPr="00AC561C" w:rsidRDefault="00757F41" w:rsidP="00C36A1C">
            <w:pPr>
              <w:spacing w:line="360" w:lineRule="auto"/>
              <w:ind w:firstLine="709"/>
              <w:jc w:val="center"/>
              <w:rPr>
                <w:color w:val="000000"/>
              </w:rPr>
            </w:pPr>
          </w:p>
        </w:tc>
        <w:tc>
          <w:tcPr>
            <w:tcW w:w="2699" w:type="dxa"/>
            <w:vMerge/>
            <w:shd w:val="clear" w:color="auto" w:fill="auto"/>
            <w:vAlign w:val="center"/>
          </w:tcPr>
          <w:p w:rsidR="00757F41" w:rsidRPr="00AC561C" w:rsidRDefault="00757F41" w:rsidP="00C36A1C">
            <w:pPr>
              <w:spacing w:line="360" w:lineRule="auto"/>
              <w:ind w:firstLine="709"/>
              <w:jc w:val="center"/>
              <w:rPr>
                <w:color w:val="000000"/>
              </w:rPr>
            </w:pPr>
          </w:p>
        </w:tc>
        <w:tc>
          <w:tcPr>
            <w:tcW w:w="2038" w:type="dxa"/>
            <w:shd w:val="clear" w:color="auto" w:fill="auto"/>
            <w:vAlign w:val="center"/>
          </w:tcPr>
          <w:p w:rsidR="00757F41" w:rsidRPr="00AC561C" w:rsidRDefault="00757F41" w:rsidP="00C36A1C">
            <w:pPr>
              <w:spacing w:line="360" w:lineRule="auto"/>
              <w:jc w:val="center"/>
              <w:rPr>
                <w:color w:val="000000"/>
              </w:rPr>
            </w:pPr>
            <w:r w:rsidRPr="00AC561C">
              <w:rPr>
                <w:color w:val="000000"/>
              </w:rPr>
              <w:t>существующие</w:t>
            </w:r>
          </w:p>
        </w:tc>
        <w:tc>
          <w:tcPr>
            <w:tcW w:w="2032" w:type="dxa"/>
            <w:shd w:val="clear" w:color="auto" w:fill="auto"/>
            <w:vAlign w:val="center"/>
          </w:tcPr>
          <w:p w:rsidR="00757F41" w:rsidRPr="00AC561C" w:rsidRDefault="00757F41" w:rsidP="00C36A1C">
            <w:pPr>
              <w:spacing w:line="360" w:lineRule="auto"/>
              <w:jc w:val="center"/>
              <w:rPr>
                <w:color w:val="000000"/>
              </w:rPr>
            </w:pPr>
            <w:r w:rsidRPr="00AC561C">
              <w:rPr>
                <w:color w:val="000000"/>
              </w:rPr>
              <w:t>перспективные</w:t>
            </w:r>
          </w:p>
        </w:tc>
      </w:tr>
      <w:tr w:rsidR="00757F41" w:rsidRPr="00AC561C" w:rsidTr="00C36A1C">
        <w:tc>
          <w:tcPr>
            <w:tcW w:w="3402" w:type="dxa"/>
            <w:shd w:val="clear" w:color="auto" w:fill="auto"/>
            <w:vAlign w:val="center"/>
          </w:tcPr>
          <w:p w:rsidR="00757F41" w:rsidRPr="00AC561C" w:rsidRDefault="00757F41" w:rsidP="00C36A1C">
            <w:pPr>
              <w:spacing w:line="360" w:lineRule="auto"/>
              <w:jc w:val="center"/>
              <w:rPr>
                <w:color w:val="000000"/>
              </w:rPr>
            </w:pPr>
            <w:r w:rsidRPr="00AC561C">
              <w:rPr>
                <w:color w:val="000000"/>
              </w:rPr>
              <w:t xml:space="preserve">Котельная отсутствует </w:t>
            </w:r>
            <w:proofErr w:type="spellStart"/>
            <w:r w:rsidRPr="00AC561C">
              <w:rPr>
                <w:color w:val="000000"/>
              </w:rPr>
              <w:t>п</w:t>
            </w:r>
            <w:proofErr w:type="gramStart"/>
            <w:r w:rsidRPr="00AC561C">
              <w:rPr>
                <w:color w:val="000000"/>
              </w:rPr>
              <w:t>.М</w:t>
            </w:r>
            <w:proofErr w:type="gramEnd"/>
            <w:r w:rsidRPr="00AC561C">
              <w:rPr>
                <w:color w:val="000000"/>
              </w:rPr>
              <w:t>ичуринский</w:t>
            </w:r>
            <w:proofErr w:type="spellEnd"/>
            <w:r w:rsidRPr="00AC561C">
              <w:rPr>
                <w:color w:val="000000"/>
              </w:rPr>
              <w:t xml:space="preserve"> (поставщик ОАО «</w:t>
            </w:r>
            <w:proofErr w:type="spellStart"/>
            <w:r w:rsidRPr="00AC561C">
              <w:rPr>
                <w:color w:val="000000"/>
              </w:rPr>
              <w:t>КамышинТеплоЭнерго</w:t>
            </w:r>
            <w:proofErr w:type="spellEnd"/>
            <w:r w:rsidRPr="00AC561C">
              <w:rPr>
                <w:color w:val="000000"/>
              </w:rPr>
              <w:t>»)</w:t>
            </w:r>
          </w:p>
        </w:tc>
        <w:tc>
          <w:tcPr>
            <w:tcW w:w="2699" w:type="dxa"/>
            <w:shd w:val="clear" w:color="auto" w:fill="auto"/>
            <w:vAlign w:val="center"/>
          </w:tcPr>
          <w:p w:rsidR="00757F41" w:rsidRPr="00AC561C" w:rsidRDefault="00757F41" w:rsidP="00C36A1C">
            <w:pPr>
              <w:spacing w:line="360" w:lineRule="auto"/>
              <w:ind w:firstLine="34"/>
              <w:jc w:val="center"/>
              <w:rPr>
                <w:color w:val="000000"/>
              </w:rPr>
            </w:pPr>
            <w:r w:rsidRPr="00AC561C">
              <w:rPr>
                <w:color w:val="000000"/>
              </w:rPr>
              <w:t>2,99126</w:t>
            </w:r>
          </w:p>
        </w:tc>
        <w:tc>
          <w:tcPr>
            <w:tcW w:w="2038" w:type="dxa"/>
            <w:shd w:val="clear" w:color="auto" w:fill="auto"/>
            <w:vAlign w:val="center"/>
          </w:tcPr>
          <w:p w:rsidR="00757F41" w:rsidRPr="00AC561C" w:rsidRDefault="00757F41" w:rsidP="00C36A1C">
            <w:pPr>
              <w:spacing w:line="360" w:lineRule="auto"/>
              <w:ind w:firstLine="28"/>
              <w:jc w:val="center"/>
              <w:rPr>
                <w:color w:val="000000"/>
              </w:rPr>
            </w:pPr>
            <w:r w:rsidRPr="00AC561C">
              <w:rPr>
                <w:color w:val="000000"/>
              </w:rPr>
              <w:t>2,99126</w:t>
            </w:r>
          </w:p>
        </w:tc>
        <w:tc>
          <w:tcPr>
            <w:tcW w:w="2032" w:type="dxa"/>
            <w:shd w:val="clear" w:color="auto" w:fill="auto"/>
            <w:vAlign w:val="center"/>
          </w:tcPr>
          <w:p w:rsidR="00757F41" w:rsidRPr="00AC561C" w:rsidRDefault="00757F41" w:rsidP="00C36A1C">
            <w:pPr>
              <w:spacing w:line="360" w:lineRule="auto"/>
              <w:ind w:hanging="25"/>
              <w:jc w:val="center"/>
              <w:rPr>
                <w:color w:val="000000"/>
              </w:rPr>
            </w:pPr>
            <w:r w:rsidRPr="00AC561C">
              <w:rPr>
                <w:color w:val="000000"/>
              </w:rPr>
              <w:t>-</w:t>
            </w:r>
          </w:p>
        </w:tc>
      </w:tr>
    </w:tbl>
    <w:p w:rsidR="00757F41" w:rsidRPr="00691BFB" w:rsidRDefault="00757F41" w:rsidP="00757F41">
      <w:pPr>
        <w:spacing w:line="360" w:lineRule="auto"/>
        <w:ind w:firstLine="709"/>
        <w:jc w:val="both"/>
        <w:rPr>
          <w:b/>
          <w:sz w:val="28"/>
          <w:szCs w:val="28"/>
        </w:rPr>
      </w:pPr>
    </w:p>
    <w:p w:rsidR="00757F41" w:rsidRDefault="00757F41" w:rsidP="00757F41">
      <w:pPr>
        <w:spacing w:line="360" w:lineRule="auto"/>
        <w:ind w:firstLine="709"/>
        <w:rPr>
          <w:b/>
          <w:sz w:val="28"/>
          <w:szCs w:val="28"/>
        </w:rPr>
      </w:pPr>
      <w:r>
        <w:rPr>
          <w:b/>
          <w:sz w:val="28"/>
          <w:szCs w:val="28"/>
        </w:rPr>
        <w:t>3.</w:t>
      </w:r>
      <w:r w:rsidRPr="00691BFB">
        <w:rPr>
          <w:b/>
          <w:sz w:val="28"/>
          <w:szCs w:val="28"/>
        </w:rPr>
        <w:t>2.6. Затраты существующей и перспективной тепловой  мощности на хозяйственные нужды тепловых сетей.</w:t>
      </w:r>
    </w:p>
    <w:p w:rsidR="00757F41" w:rsidRPr="00691BFB" w:rsidRDefault="00757F41" w:rsidP="00757F41">
      <w:pPr>
        <w:spacing w:line="360" w:lineRule="auto"/>
        <w:ind w:firstLine="709"/>
        <w:jc w:val="both"/>
        <w:rPr>
          <w:b/>
          <w:sz w:val="28"/>
          <w:szCs w:val="28"/>
        </w:rPr>
      </w:pPr>
      <w:r>
        <w:rPr>
          <w:sz w:val="28"/>
          <w:szCs w:val="28"/>
        </w:rPr>
        <w:t xml:space="preserve">Таблица </w:t>
      </w:r>
      <w:r w:rsidRPr="00691BFB">
        <w:rPr>
          <w:sz w:val="28"/>
          <w:szCs w:val="28"/>
        </w:rPr>
        <w:t>9</w:t>
      </w:r>
      <w:r>
        <w:rPr>
          <w:sz w:val="28"/>
          <w:szCs w:val="28"/>
        </w:rPr>
        <w:t xml:space="preserve"> Затраты тепловой мощности на хозяйственные нужды</w:t>
      </w:r>
    </w:p>
    <w:tbl>
      <w:tblPr>
        <w:tblW w:w="99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0"/>
        <w:gridCol w:w="5327"/>
      </w:tblGrid>
      <w:tr w:rsidR="00757F41" w:rsidRPr="00AC561C" w:rsidTr="009412CB">
        <w:trPr>
          <w:trHeight w:val="825"/>
        </w:trPr>
        <w:tc>
          <w:tcPr>
            <w:tcW w:w="4580" w:type="dxa"/>
            <w:shd w:val="clear" w:color="auto" w:fill="auto"/>
            <w:vAlign w:val="center"/>
          </w:tcPr>
          <w:p w:rsidR="00757F41" w:rsidRPr="00AC561C" w:rsidRDefault="00757F41" w:rsidP="00C36A1C">
            <w:pPr>
              <w:spacing w:line="360" w:lineRule="auto"/>
              <w:ind w:firstLine="709"/>
              <w:jc w:val="center"/>
              <w:rPr>
                <w:color w:val="000000"/>
              </w:rPr>
            </w:pPr>
            <w:r w:rsidRPr="00AC561C">
              <w:rPr>
                <w:color w:val="000000"/>
              </w:rPr>
              <w:t>Наименование котельной</w:t>
            </w:r>
          </w:p>
        </w:tc>
        <w:tc>
          <w:tcPr>
            <w:tcW w:w="5327" w:type="dxa"/>
            <w:shd w:val="clear" w:color="auto" w:fill="auto"/>
            <w:vAlign w:val="center"/>
          </w:tcPr>
          <w:p w:rsidR="00757F41" w:rsidRPr="00AC561C" w:rsidRDefault="00757F41" w:rsidP="00C36A1C">
            <w:pPr>
              <w:spacing w:line="360" w:lineRule="auto"/>
              <w:jc w:val="center"/>
              <w:rPr>
                <w:color w:val="000000"/>
              </w:rPr>
            </w:pPr>
            <w:r w:rsidRPr="00AC561C">
              <w:rPr>
                <w:color w:val="000000"/>
              </w:rPr>
              <w:t xml:space="preserve">Существующие затраты тепловой мощности на </w:t>
            </w:r>
            <w:proofErr w:type="spellStart"/>
            <w:r w:rsidRPr="00AC561C">
              <w:rPr>
                <w:color w:val="000000"/>
              </w:rPr>
              <w:t>хоз</w:t>
            </w:r>
            <w:proofErr w:type="gramStart"/>
            <w:r w:rsidRPr="00AC561C">
              <w:rPr>
                <w:color w:val="000000"/>
              </w:rPr>
              <w:t>.н</w:t>
            </w:r>
            <w:proofErr w:type="gramEnd"/>
            <w:r w:rsidRPr="00AC561C">
              <w:rPr>
                <w:color w:val="000000"/>
              </w:rPr>
              <w:t>ужды</w:t>
            </w:r>
            <w:proofErr w:type="spellEnd"/>
            <w:r w:rsidRPr="00AC561C">
              <w:rPr>
                <w:color w:val="000000"/>
              </w:rPr>
              <w:t xml:space="preserve"> тепловых сетей, Гкал/час</w:t>
            </w:r>
          </w:p>
        </w:tc>
      </w:tr>
      <w:tr w:rsidR="00757F41" w:rsidRPr="00AC561C" w:rsidTr="009412CB">
        <w:trPr>
          <w:trHeight w:val="420"/>
        </w:trPr>
        <w:tc>
          <w:tcPr>
            <w:tcW w:w="4580" w:type="dxa"/>
            <w:shd w:val="clear" w:color="auto" w:fill="auto"/>
            <w:vAlign w:val="center"/>
          </w:tcPr>
          <w:p w:rsidR="00757F41" w:rsidRPr="00AC561C" w:rsidRDefault="00757F41" w:rsidP="00C36A1C">
            <w:pPr>
              <w:spacing w:line="360" w:lineRule="auto"/>
              <w:jc w:val="center"/>
              <w:rPr>
                <w:color w:val="000000"/>
              </w:rPr>
            </w:pPr>
            <w:r w:rsidRPr="00AC561C">
              <w:rPr>
                <w:color w:val="000000"/>
              </w:rPr>
              <w:t>-</w:t>
            </w:r>
          </w:p>
        </w:tc>
        <w:tc>
          <w:tcPr>
            <w:tcW w:w="5327" w:type="dxa"/>
            <w:shd w:val="clear" w:color="auto" w:fill="auto"/>
            <w:vAlign w:val="center"/>
          </w:tcPr>
          <w:p w:rsidR="00757F41" w:rsidRPr="00AC561C" w:rsidRDefault="00757F41" w:rsidP="00C36A1C">
            <w:pPr>
              <w:spacing w:line="360" w:lineRule="auto"/>
              <w:ind w:hanging="6"/>
              <w:jc w:val="center"/>
              <w:rPr>
                <w:color w:val="000000"/>
              </w:rPr>
            </w:pPr>
            <w:r w:rsidRPr="00AC561C">
              <w:rPr>
                <w:color w:val="000000"/>
              </w:rPr>
              <w:t>-</w:t>
            </w:r>
          </w:p>
        </w:tc>
      </w:tr>
    </w:tbl>
    <w:p w:rsidR="00757F41" w:rsidRPr="00691BFB" w:rsidRDefault="00757F41" w:rsidP="00757F41">
      <w:pPr>
        <w:spacing w:line="360" w:lineRule="auto"/>
        <w:ind w:firstLine="709"/>
        <w:jc w:val="both"/>
        <w:rPr>
          <w:b/>
          <w:sz w:val="28"/>
          <w:szCs w:val="28"/>
        </w:rPr>
      </w:pPr>
    </w:p>
    <w:p w:rsidR="00757F41" w:rsidRPr="00691BFB" w:rsidRDefault="00757F41" w:rsidP="00757F41">
      <w:pPr>
        <w:spacing w:line="360" w:lineRule="auto"/>
        <w:ind w:firstLine="709"/>
        <w:jc w:val="both"/>
        <w:rPr>
          <w:b/>
          <w:sz w:val="28"/>
          <w:szCs w:val="28"/>
        </w:rPr>
      </w:pPr>
      <w:r>
        <w:rPr>
          <w:b/>
          <w:sz w:val="28"/>
          <w:szCs w:val="28"/>
        </w:rPr>
        <w:lastRenderedPageBreak/>
        <w:t>3.</w:t>
      </w:r>
      <w:r w:rsidRPr="00691BFB">
        <w:rPr>
          <w:b/>
          <w:sz w:val="28"/>
          <w:szCs w:val="28"/>
        </w:rPr>
        <w:t>2.7. Значения существующей и перспективной тепловой мощ</w:t>
      </w:r>
      <w:r>
        <w:rPr>
          <w:b/>
          <w:sz w:val="28"/>
          <w:szCs w:val="28"/>
        </w:rPr>
        <w:t>ности источников теплоснабжения</w:t>
      </w:r>
      <w:r w:rsidRPr="00691BFB">
        <w:rPr>
          <w:b/>
          <w:sz w:val="28"/>
          <w:szCs w:val="28"/>
        </w:rPr>
        <w:t>, в том числе источников тепловой энергии принадлежащих потребителям, источников тепловой энергии теплоснабжения принадлежащих организации, с выделением аварийного резерва и резерва по договорам на поддержание резервной тепловой мощности</w:t>
      </w:r>
    </w:p>
    <w:p w:rsidR="00757F41" w:rsidRPr="00691BFB" w:rsidRDefault="00757F41" w:rsidP="00757F41">
      <w:pPr>
        <w:spacing w:line="360" w:lineRule="auto"/>
        <w:ind w:firstLine="709"/>
        <w:jc w:val="both"/>
        <w:rPr>
          <w:b/>
          <w:sz w:val="28"/>
          <w:szCs w:val="28"/>
        </w:rPr>
      </w:pPr>
      <w:r w:rsidRPr="00691BFB">
        <w:rPr>
          <w:sz w:val="28"/>
          <w:szCs w:val="28"/>
        </w:rPr>
        <w:t>Таблица№10</w:t>
      </w:r>
      <w:r>
        <w:rPr>
          <w:sz w:val="28"/>
          <w:szCs w:val="28"/>
        </w:rPr>
        <w:t xml:space="preserve"> Фактическая и резервные мощности</w:t>
      </w:r>
    </w:p>
    <w:tbl>
      <w:tblPr>
        <w:tblW w:w="98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3291"/>
        <w:gridCol w:w="2872"/>
      </w:tblGrid>
      <w:tr w:rsidR="00757F41" w:rsidRPr="00FF730F" w:rsidTr="009412CB">
        <w:trPr>
          <w:trHeight w:val="854"/>
        </w:trPr>
        <w:tc>
          <w:tcPr>
            <w:tcW w:w="3684" w:type="dxa"/>
            <w:shd w:val="clear" w:color="auto" w:fill="auto"/>
            <w:vAlign w:val="center"/>
          </w:tcPr>
          <w:p w:rsidR="00757F41" w:rsidRPr="00966B96" w:rsidRDefault="00757F41" w:rsidP="00C36A1C">
            <w:pPr>
              <w:spacing w:line="360" w:lineRule="auto"/>
              <w:jc w:val="center"/>
              <w:rPr>
                <w:color w:val="000000"/>
              </w:rPr>
            </w:pPr>
            <w:r w:rsidRPr="00966B96">
              <w:rPr>
                <w:color w:val="000000"/>
              </w:rPr>
              <w:t>Наименование котельной</w:t>
            </w:r>
          </w:p>
        </w:tc>
        <w:tc>
          <w:tcPr>
            <w:tcW w:w="3291" w:type="dxa"/>
            <w:shd w:val="clear" w:color="auto" w:fill="auto"/>
            <w:vAlign w:val="center"/>
          </w:tcPr>
          <w:p w:rsidR="00757F41" w:rsidRPr="00966B96" w:rsidRDefault="00757F41" w:rsidP="00C36A1C">
            <w:pPr>
              <w:spacing w:line="360" w:lineRule="auto"/>
              <w:jc w:val="center"/>
              <w:rPr>
                <w:color w:val="000000"/>
              </w:rPr>
            </w:pPr>
            <w:r w:rsidRPr="00966B96">
              <w:rPr>
                <w:color w:val="000000"/>
              </w:rPr>
              <w:t>Фактическая установленная мощность источника, Гкал/час</w:t>
            </w:r>
          </w:p>
        </w:tc>
        <w:tc>
          <w:tcPr>
            <w:tcW w:w="2872" w:type="dxa"/>
            <w:shd w:val="clear" w:color="auto" w:fill="auto"/>
            <w:vAlign w:val="center"/>
          </w:tcPr>
          <w:p w:rsidR="00757F41" w:rsidRPr="00966B96" w:rsidRDefault="00757F41" w:rsidP="00C36A1C">
            <w:pPr>
              <w:spacing w:line="360" w:lineRule="auto"/>
              <w:jc w:val="center"/>
              <w:rPr>
                <w:color w:val="000000"/>
              </w:rPr>
            </w:pPr>
            <w:r w:rsidRPr="00966B96">
              <w:rPr>
                <w:color w:val="000000"/>
              </w:rPr>
              <w:t>Резервная мощность, Гкал/час</w:t>
            </w:r>
          </w:p>
        </w:tc>
      </w:tr>
      <w:tr w:rsidR="00757F41" w:rsidRPr="00FF730F" w:rsidTr="009412CB">
        <w:trPr>
          <w:trHeight w:val="435"/>
        </w:trPr>
        <w:tc>
          <w:tcPr>
            <w:tcW w:w="3684" w:type="dxa"/>
            <w:shd w:val="clear" w:color="auto" w:fill="auto"/>
            <w:vAlign w:val="center"/>
          </w:tcPr>
          <w:p w:rsidR="00757F41" w:rsidRPr="00966B96" w:rsidRDefault="00757F41" w:rsidP="00C36A1C">
            <w:pPr>
              <w:spacing w:line="360" w:lineRule="auto"/>
              <w:jc w:val="center"/>
              <w:rPr>
                <w:color w:val="000000"/>
              </w:rPr>
            </w:pPr>
            <w:r w:rsidRPr="00966B96">
              <w:rPr>
                <w:color w:val="000000"/>
              </w:rPr>
              <w:t>-</w:t>
            </w:r>
          </w:p>
        </w:tc>
        <w:tc>
          <w:tcPr>
            <w:tcW w:w="3291" w:type="dxa"/>
            <w:shd w:val="clear" w:color="auto" w:fill="auto"/>
            <w:vAlign w:val="center"/>
          </w:tcPr>
          <w:p w:rsidR="00757F41" w:rsidRPr="00966B96" w:rsidRDefault="00757F41" w:rsidP="00C36A1C">
            <w:pPr>
              <w:spacing w:line="360" w:lineRule="auto"/>
              <w:ind w:firstLine="43"/>
              <w:jc w:val="center"/>
              <w:rPr>
                <w:color w:val="000000"/>
              </w:rPr>
            </w:pPr>
            <w:r w:rsidRPr="00966B96">
              <w:rPr>
                <w:color w:val="000000"/>
              </w:rPr>
              <w:t>-</w:t>
            </w:r>
          </w:p>
        </w:tc>
        <w:tc>
          <w:tcPr>
            <w:tcW w:w="2872" w:type="dxa"/>
            <w:shd w:val="clear" w:color="auto" w:fill="auto"/>
            <w:vAlign w:val="center"/>
          </w:tcPr>
          <w:p w:rsidR="00757F41" w:rsidRPr="00966B96" w:rsidRDefault="00757F41" w:rsidP="00C36A1C">
            <w:pPr>
              <w:spacing w:line="360" w:lineRule="auto"/>
              <w:ind w:firstLine="12"/>
              <w:jc w:val="center"/>
              <w:rPr>
                <w:color w:val="000000"/>
              </w:rPr>
            </w:pPr>
            <w:r w:rsidRPr="00966B96">
              <w:rPr>
                <w:color w:val="000000"/>
              </w:rPr>
              <w:t>-</w:t>
            </w:r>
          </w:p>
        </w:tc>
      </w:tr>
    </w:tbl>
    <w:p w:rsidR="00757F41" w:rsidRPr="00691BFB" w:rsidRDefault="00757F41" w:rsidP="00757F41">
      <w:pPr>
        <w:spacing w:line="360" w:lineRule="auto"/>
        <w:ind w:firstLine="709"/>
        <w:jc w:val="center"/>
        <w:rPr>
          <w:b/>
          <w:sz w:val="28"/>
          <w:szCs w:val="28"/>
        </w:rPr>
      </w:pPr>
      <w:r w:rsidRPr="00691BFB">
        <w:rPr>
          <w:b/>
          <w:sz w:val="28"/>
          <w:szCs w:val="28"/>
        </w:rPr>
        <w:t>3</w:t>
      </w:r>
      <w:r>
        <w:rPr>
          <w:b/>
          <w:sz w:val="28"/>
          <w:szCs w:val="28"/>
        </w:rPr>
        <w:t>.3</w:t>
      </w:r>
      <w:r w:rsidRPr="00691BFB">
        <w:rPr>
          <w:b/>
          <w:sz w:val="28"/>
          <w:szCs w:val="28"/>
        </w:rPr>
        <w:t>. Перспективные балансы теплоносителя</w:t>
      </w:r>
    </w:p>
    <w:p w:rsidR="00757F41" w:rsidRDefault="00757F41" w:rsidP="00757F41">
      <w:pPr>
        <w:spacing w:line="360" w:lineRule="auto"/>
        <w:ind w:firstLine="709"/>
        <w:jc w:val="both"/>
        <w:rPr>
          <w:b/>
          <w:sz w:val="28"/>
          <w:szCs w:val="28"/>
        </w:rPr>
      </w:pPr>
    </w:p>
    <w:p w:rsidR="00757F41" w:rsidRDefault="00757F41" w:rsidP="00757F41">
      <w:pPr>
        <w:spacing w:line="360" w:lineRule="auto"/>
        <w:ind w:firstLine="709"/>
        <w:jc w:val="both"/>
        <w:rPr>
          <w:b/>
          <w:sz w:val="28"/>
          <w:szCs w:val="28"/>
        </w:rPr>
      </w:pPr>
      <w:r>
        <w:rPr>
          <w:b/>
          <w:sz w:val="28"/>
          <w:szCs w:val="28"/>
        </w:rPr>
        <w:t>3.</w:t>
      </w:r>
      <w:r w:rsidRPr="00691BFB">
        <w:rPr>
          <w:b/>
          <w:sz w:val="28"/>
          <w:szCs w:val="28"/>
        </w:rPr>
        <w:t xml:space="preserve">3.1 Перспективные балансы производительности водоподготовительных установок и максимального потребления теплоносителя </w:t>
      </w:r>
      <w:proofErr w:type="spellStart"/>
      <w:r w:rsidRPr="00691BFB">
        <w:rPr>
          <w:b/>
          <w:sz w:val="28"/>
          <w:szCs w:val="28"/>
        </w:rPr>
        <w:t>теплопотребляющими</w:t>
      </w:r>
      <w:proofErr w:type="spellEnd"/>
      <w:r w:rsidRPr="00691BFB">
        <w:rPr>
          <w:b/>
          <w:sz w:val="28"/>
          <w:szCs w:val="28"/>
        </w:rPr>
        <w:t xml:space="preserve"> установками потребителей</w:t>
      </w:r>
    </w:p>
    <w:p w:rsidR="00757F41" w:rsidRPr="00AC561C" w:rsidRDefault="00757F41" w:rsidP="00757F41">
      <w:pPr>
        <w:spacing w:line="360" w:lineRule="auto"/>
        <w:ind w:firstLine="709"/>
        <w:jc w:val="both"/>
        <w:rPr>
          <w:color w:val="000000"/>
          <w:sz w:val="28"/>
          <w:szCs w:val="28"/>
        </w:rPr>
      </w:pPr>
      <w:r w:rsidRPr="00AC561C">
        <w:rPr>
          <w:color w:val="000000"/>
          <w:sz w:val="28"/>
          <w:szCs w:val="28"/>
        </w:rPr>
        <w:t>Таблица 11 Производительность водоподготовительных установок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160"/>
        <w:gridCol w:w="1776"/>
        <w:gridCol w:w="2747"/>
      </w:tblGrid>
      <w:tr w:rsidR="00757F41" w:rsidRPr="00966B96" w:rsidTr="00C36A1C">
        <w:trPr>
          <w:trHeight w:val="271"/>
          <w:jc w:val="center"/>
        </w:trPr>
        <w:tc>
          <w:tcPr>
            <w:tcW w:w="3348" w:type="dxa"/>
            <w:vMerge w:val="restart"/>
            <w:shd w:val="clear" w:color="auto" w:fill="auto"/>
            <w:vAlign w:val="center"/>
          </w:tcPr>
          <w:p w:rsidR="00757F41" w:rsidRPr="00966B96" w:rsidRDefault="00757F41" w:rsidP="00C36A1C">
            <w:pPr>
              <w:spacing w:line="360" w:lineRule="auto"/>
              <w:jc w:val="center"/>
              <w:rPr>
                <w:color w:val="000000"/>
              </w:rPr>
            </w:pPr>
            <w:r w:rsidRPr="00966B96">
              <w:rPr>
                <w:color w:val="000000"/>
              </w:rPr>
              <w:t>Наименование котельной (ЦТП)</w:t>
            </w:r>
          </w:p>
        </w:tc>
        <w:tc>
          <w:tcPr>
            <w:tcW w:w="6683" w:type="dxa"/>
            <w:gridSpan w:val="3"/>
            <w:shd w:val="clear" w:color="auto" w:fill="auto"/>
            <w:vAlign w:val="center"/>
          </w:tcPr>
          <w:p w:rsidR="00757F41" w:rsidRPr="00966B96" w:rsidRDefault="00757F41" w:rsidP="00C36A1C">
            <w:pPr>
              <w:spacing w:line="360" w:lineRule="auto"/>
              <w:ind w:firstLine="709"/>
              <w:jc w:val="center"/>
              <w:rPr>
                <w:color w:val="000000"/>
              </w:rPr>
            </w:pPr>
            <w:r w:rsidRPr="00966B96">
              <w:rPr>
                <w:color w:val="000000"/>
              </w:rPr>
              <w:t>Водоподготовительная установка</w:t>
            </w:r>
          </w:p>
        </w:tc>
      </w:tr>
      <w:tr w:rsidR="00757F41" w:rsidRPr="00966B96" w:rsidTr="00C36A1C">
        <w:trPr>
          <w:trHeight w:val="559"/>
          <w:jc w:val="center"/>
        </w:trPr>
        <w:tc>
          <w:tcPr>
            <w:tcW w:w="3348" w:type="dxa"/>
            <w:vMerge/>
            <w:tcBorders>
              <w:bottom w:val="single" w:sz="4" w:space="0" w:color="auto"/>
            </w:tcBorders>
            <w:shd w:val="clear" w:color="auto" w:fill="auto"/>
            <w:vAlign w:val="center"/>
          </w:tcPr>
          <w:p w:rsidR="00757F41" w:rsidRPr="00966B96" w:rsidRDefault="00757F41" w:rsidP="00C36A1C">
            <w:pPr>
              <w:spacing w:line="360" w:lineRule="auto"/>
              <w:ind w:firstLine="709"/>
              <w:jc w:val="center"/>
              <w:rPr>
                <w:color w:val="000000"/>
              </w:rPr>
            </w:pPr>
          </w:p>
        </w:tc>
        <w:tc>
          <w:tcPr>
            <w:tcW w:w="3936" w:type="dxa"/>
            <w:gridSpan w:val="2"/>
            <w:tcBorders>
              <w:bottom w:val="single" w:sz="4" w:space="0" w:color="auto"/>
            </w:tcBorders>
            <w:shd w:val="clear" w:color="auto" w:fill="auto"/>
            <w:vAlign w:val="center"/>
          </w:tcPr>
          <w:p w:rsidR="00757F41" w:rsidRPr="00966B96" w:rsidRDefault="00757F41" w:rsidP="00C36A1C">
            <w:pPr>
              <w:spacing w:line="360" w:lineRule="auto"/>
              <w:ind w:firstLine="709"/>
              <w:jc w:val="center"/>
              <w:rPr>
                <w:color w:val="000000"/>
              </w:rPr>
            </w:pPr>
            <w:r w:rsidRPr="00966B96">
              <w:rPr>
                <w:color w:val="000000"/>
              </w:rPr>
              <w:t>Марка насоса</w:t>
            </w:r>
          </w:p>
        </w:tc>
        <w:tc>
          <w:tcPr>
            <w:tcW w:w="2747" w:type="dxa"/>
            <w:tcBorders>
              <w:bottom w:val="single" w:sz="4" w:space="0" w:color="auto"/>
            </w:tcBorders>
            <w:shd w:val="clear" w:color="auto" w:fill="auto"/>
            <w:vAlign w:val="center"/>
          </w:tcPr>
          <w:p w:rsidR="00757F41" w:rsidRPr="00966B96" w:rsidRDefault="00757F41" w:rsidP="00C36A1C">
            <w:pPr>
              <w:spacing w:line="360" w:lineRule="auto"/>
              <w:jc w:val="center"/>
              <w:rPr>
                <w:color w:val="000000"/>
              </w:rPr>
            </w:pPr>
            <w:r w:rsidRPr="00966B96">
              <w:rPr>
                <w:color w:val="000000"/>
              </w:rPr>
              <w:t>Мах производительность установки, м3/час</w:t>
            </w:r>
          </w:p>
        </w:tc>
      </w:tr>
      <w:tr w:rsidR="00757F41" w:rsidRPr="00966B96" w:rsidTr="00C36A1C">
        <w:trPr>
          <w:trHeight w:val="360"/>
          <w:jc w:val="center"/>
        </w:trPr>
        <w:tc>
          <w:tcPr>
            <w:tcW w:w="3348" w:type="dxa"/>
            <w:tcBorders>
              <w:bottom w:val="single" w:sz="4" w:space="0" w:color="auto"/>
            </w:tcBorders>
            <w:shd w:val="clear" w:color="auto" w:fill="auto"/>
            <w:vAlign w:val="center"/>
          </w:tcPr>
          <w:p w:rsidR="00757F41" w:rsidRPr="00966B96" w:rsidRDefault="00757F41" w:rsidP="00C36A1C">
            <w:pPr>
              <w:spacing w:line="360" w:lineRule="auto"/>
              <w:jc w:val="center"/>
              <w:rPr>
                <w:color w:val="000000"/>
              </w:rPr>
            </w:pPr>
            <w:r w:rsidRPr="00966B96">
              <w:rPr>
                <w:color w:val="000000"/>
              </w:rPr>
              <w:t>-</w:t>
            </w:r>
          </w:p>
        </w:tc>
        <w:tc>
          <w:tcPr>
            <w:tcW w:w="2160" w:type="dxa"/>
            <w:tcBorders>
              <w:bottom w:val="single" w:sz="4" w:space="0" w:color="auto"/>
            </w:tcBorders>
            <w:shd w:val="clear" w:color="auto" w:fill="auto"/>
            <w:vAlign w:val="center"/>
          </w:tcPr>
          <w:p w:rsidR="00757F41" w:rsidRPr="00966B96" w:rsidRDefault="00757F41" w:rsidP="00C36A1C">
            <w:pPr>
              <w:spacing w:line="360" w:lineRule="auto"/>
              <w:jc w:val="center"/>
              <w:rPr>
                <w:color w:val="000000"/>
              </w:rPr>
            </w:pPr>
            <w:r w:rsidRPr="00966B96">
              <w:rPr>
                <w:color w:val="000000"/>
              </w:rPr>
              <w:t>-</w:t>
            </w:r>
          </w:p>
        </w:tc>
        <w:tc>
          <w:tcPr>
            <w:tcW w:w="1776" w:type="dxa"/>
            <w:tcBorders>
              <w:bottom w:val="single" w:sz="4" w:space="0" w:color="auto"/>
            </w:tcBorders>
            <w:shd w:val="clear" w:color="auto" w:fill="auto"/>
            <w:vAlign w:val="center"/>
          </w:tcPr>
          <w:p w:rsidR="00757F41" w:rsidRPr="00966B96" w:rsidRDefault="00757F41" w:rsidP="00C36A1C">
            <w:pPr>
              <w:spacing w:line="360" w:lineRule="auto"/>
              <w:jc w:val="center"/>
              <w:rPr>
                <w:color w:val="000000"/>
              </w:rPr>
            </w:pPr>
            <w:r w:rsidRPr="00966B96">
              <w:rPr>
                <w:color w:val="000000"/>
              </w:rPr>
              <w:t>-</w:t>
            </w:r>
          </w:p>
        </w:tc>
        <w:tc>
          <w:tcPr>
            <w:tcW w:w="2747" w:type="dxa"/>
            <w:tcBorders>
              <w:bottom w:val="single" w:sz="4" w:space="0" w:color="auto"/>
            </w:tcBorders>
            <w:shd w:val="clear" w:color="auto" w:fill="auto"/>
            <w:vAlign w:val="center"/>
          </w:tcPr>
          <w:p w:rsidR="00757F41" w:rsidRPr="00966B96" w:rsidRDefault="00757F41" w:rsidP="00C36A1C">
            <w:pPr>
              <w:spacing w:line="360" w:lineRule="auto"/>
              <w:jc w:val="center"/>
              <w:rPr>
                <w:color w:val="000000"/>
              </w:rPr>
            </w:pPr>
            <w:r w:rsidRPr="00966B96">
              <w:rPr>
                <w:color w:val="000000"/>
              </w:rPr>
              <w:t>-</w:t>
            </w:r>
          </w:p>
        </w:tc>
      </w:tr>
    </w:tbl>
    <w:p w:rsidR="00757F41" w:rsidRPr="00AC561C" w:rsidRDefault="00757F41" w:rsidP="00757F41">
      <w:pPr>
        <w:spacing w:line="360" w:lineRule="auto"/>
        <w:ind w:firstLine="709"/>
        <w:jc w:val="both"/>
        <w:rPr>
          <w:color w:val="000000"/>
          <w:sz w:val="28"/>
          <w:szCs w:val="28"/>
        </w:rPr>
      </w:pPr>
    </w:p>
    <w:p w:rsidR="00757F41" w:rsidRDefault="00757F41" w:rsidP="00757F41">
      <w:pPr>
        <w:spacing w:line="360" w:lineRule="auto"/>
        <w:ind w:firstLine="709"/>
        <w:jc w:val="both"/>
        <w:rPr>
          <w:sz w:val="28"/>
          <w:szCs w:val="28"/>
        </w:rPr>
      </w:pPr>
      <w:r w:rsidRPr="007C5E6C">
        <w:rPr>
          <w:b/>
          <w:sz w:val="28"/>
          <w:szCs w:val="28"/>
        </w:rPr>
        <w:t xml:space="preserve">3.3.2 Существующие и перспективные балансы производительности водоподготовительных установок и максимального потребления теплоносителей </w:t>
      </w:r>
      <w:proofErr w:type="spellStart"/>
      <w:r w:rsidRPr="007C5E6C">
        <w:rPr>
          <w:b/>
          <w:sz w:val="28"/>
          <w:szCs w:val="28"/>
        </w:rPr>
        <w:t>теплопотребляющими</w:t>
      </w:r>
      <w:proofErr w:type="spellEnd"/>
      <w:r w:rsidRPr="007C5E6C">
        <w:rPr>
          <w:b/>
          <w:sz w:val="28"/>
          <w:szCs w:val="28"/>
        </w:rPr>
        <w:t xml:space="preserve"> установками потребителей</w:t>
      </w:r>
    </w:p>
    <w:p w:rsidR="00757F41" w:rsidRPr="00691BFB" w:rsidRDefault="00757F41" w:rsidP="00757F41">
      <w:pPr>
        <w:spacing w:line="360" w:lineRule="auto"/>
        <w:ind w:firstLine="709"/>
        <w:jc w:val="both"/>
        <w:rPr>
          <w:sz w:val="28"/>
          <w:szCs w:val="28"/>
        </w:rPr>
      </w:pPr>
      <w:r w:rsidRPr="00691BFB">
        <w:rPr>
          <w:sz w:val="28"/>
          <w:szCs w:val="28"/>
        </w:rPr>
        <w:t>Таблица № 12</w:t>
      </w:r>
      <w:r>
        <w:rPr>
          <w:sz w:val="28"/>
          <w:szCs w:val="28"/>
        </w:rPr>
        <w:t xml:space="preserve"> Потребление теплоносителя с учетом потерь</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5532"/>
        <w:gridCol w:w="2959"/>
      </w:tblGrid>
      <w:tr w:rsidR="00757F41" w:rsidRPr="00966B96" w:rsidTr="00C36A1C">
        <w:trPr>
          <w:trHeight w:val="1401"/>
          <w:jc w:val="center"/>
        </w:trPr>
        <w:tc>
          <w:tcPr>
            <w:tcW w:w="1965" w:type="dxa"/>
            <w:shd w:val="clear" w:color="auto" w:fill="auto"/>
            <w:vAlign w:val="center"/>
          </w:tcPr>
          <w:p w:rsidR="00757F41" w:rsidRPr="00966B96" w:rsidRDefault="00757F41" w:rsidP="00C36A1C">
            <w:pPr>
              <w:spacing w:line="360" w:lineRule="auto"/>
              <w:jc w:val="center"/>
              <w:rPr>
                <w:color w:val="000000"/>
                <w:sz w:val="28"/>
                <w:szCs w:val="28"/>
              </w:rPr>
            </w:pPr>
            <w:r w:rsidRPr="00966B96">
              <w:rPr>
                <w:color w:val="000000"/>
                <w:sz w:val="28"/>
                <w:szCs w:val="28"/>
              </w:rPr>
              <w:t>Наименование котельной</w:t>
            </w:r>
          </w:p>
        </w:tc>
        <w:tc>
          <w:tcPr>
            <w:tcW w:w="5532" w:type="dxa"/>
            <w:shd w:val="clear" w:color="auto" w:fill="auto"/>
            <w:vAlign w:val="center"/>
          </w:tcPr>
          <w:p w:rsidR="00757F41" w:rsidRPr="00966B96" w:rsidRDefault="00757F41" w:rsidP="00C36A1C">
            <w:pPr>
              <w:spacing w:line="360" w:lineRule="auto"/>
              <w:jc w:val="center"/>
              <w:rPr>
                <w:color w:val="000000"/>
                <w:sz w:val="28"/>
                <w:szCs w:val="28"/>
              </w:rPr>
            </w:pPr>
            <w:r w:rsidRPr="00966B96">
              <w:rPr>
                <w:color w:val="000000"/>
                <w:sz w:val="28"/>
                <w:szCs w:val="28"/>
              </w:rPr>
              <w:t>Среднее потребление теплоносителя потребителями (с учетом потерь 11%), м3/ч</w:t>
            </w:r>
          </w:p>
        </w:tc>
        <w:tc>
          <w:tcPr>
            <w:tcW w:w="2959" w:type="dxa"/>
            <w:shd w:val="clear" w:color="auto" w:fill="auto"/>
            <w:vAlign w:val="center"/>
          </w:tcPr>
          <w:p w:rsidR="00757F41" w:rsidRPr="00966B96" w:rsidRDefault="00757F41" w:rsidP="00C36A1C">
            <w:pPr>
              <w:spacing w:line="360" w:lineRule="auto"/>
              <w:jc w:val="center"/>
              <w:rPr>
                <w:color w:val="000000"/>
                <w:sz w:val="28"/>
                <w:szCs w:val="28"/>
              </w:rPr>
            </w:pPr>
            <w:r w:rsidRPr="00966B96">
              <w:rPr>
                <w:color w:val="000000"/>
                <w:sz w:val="28"/>
                <w:szCs w:val="28"/>
              </w:rPr>
              <w:t>Мах производительность установки, м3/час</w:t>
            </w:r>
          </w:p>
        </w:tc>
      </w:tr>
      <w:tr w:rsidR="00757F41" w:rsidRPr="00966B96" w:rsidTr="00C36A1C">
        <w:trPr>
          <w:jc w:val="center"/>
        </w:trPr>
        <w:tc>
          <w:tcPr>
            <w:tcW w:w="1965" w:type="dxa"/>
            <w:shd w:val="clear" w:color="auto" w:fill="auto"/>
          </w:tcPr>
          <w:p w:rsidR="00757F41" w:rsidRPr="00966B96" w:rsidRDefault="00757F41" w:rsidP="00C36A1C">
            <w:pPr>
              <w:spacing w:line="360" w:lineRule="auto"/>
              <w:jc w:val="both"/>
              <w:rPr>
                <w:color w:val="000000"/>
                <w:sz w:val="28"/>
                <w:szCs w:val="28"/>
              </w:rPr>
            </w:pPr>
            <w:r w:rsidRPr="00966B96">
              <w:rPr>
                <w:color w:val="000000"/>
                <w:sz w:val="28"/>
                <w:szCs w:val="28"/>
              </w:rPr>
              <w:lastRenderedPageBreak/>
              <w:t>-</w:t>
            </w:r>
          </w:p>
        </w:tc>
        <w:tc>
          <w:tcPr>
            <w:tcW w:w="5532" w:type="dxa"/>
            <w:shd w:val="clear" w:color="auto" w:fill="auto"/>
          </w:tcPr>
          <w:p w:rsidR="00757F41" w:rsidRPr="00966B96" w:rsidRDefault="00757F41" w:rsidP="00C36A1C">
            <w:pPr>
              <w:spacing w:line="360" w:lineRule="auto"/>
              <w:jc w:val="both"/>
              <w:rPr>
                <w:color w:val="000000"/>
                <w:sz w:val="28"/>
                <w:szCs w:val="28"/>
              </w:rPr>
            </w:pPr>
            <w:r w:rsidRPr="00966B96">
              <w:rPr>
                <w:color w:val="000000"/>
                <w:sz w:val="28"/>
                <w:szCs w:val="28"/>
              </w:rPr>
              <w:t>-</w:t>
            </w:r>
          </w:p>
        </w:tc>
        <w:tc>
          <w:tcPr>
            <w:tcW w:w="2959" w:type="dxa"/>
            <w:shd w:val="clear" w:color="auto" w:fill="auto"/>
          </w:tcPr>
          <w:p w:rsidR="00757F41" w:rsidRPr="00966B96" w:rsidRDefault="00757F41" w:rsidP="00C36A1C">
            <w:pPr>
              <w:spacing w:line="360" w:lineRule="auto"/>
              <w:ind w:firstLine="12"/>
              <w:jc w:val="both"/>
              <w:rPr>
                <w:color w:val="000000"/>
                <w:sz w:val="28"/>
                <w:szCs w:val="28"/>
              </w:rPr>
            </w:pPr>
            <w:r w:rsidRPr="00966B96">
              <w:rPr>
                <w:color w:val="000000"/>
                <w:sz w:val="28"/>
                <w:szCs w:val="28"/>
              </w:rPr>
              <w:t>-</w:t>
            </w:r>
          </w:p>
        </w:tc>
      </w:tr>
    </w:tbl>
    <w:p w:rsidR="00757F41" w:rsidRDefault="00757F41" w:rsidP="00757F41">
      <w:pPr>
        <w:spacing w:line="360" w:lineRule="auto"/>
        <w:ind w:firstLine="709"/>
        <w:jc w:val="both"/>
        <w:rPr>
          <w:b/>
          <w:sz w:val="28"/>
          <w:szCs w:val="28"/>
        </w:rPr>
      </w:pPr>
    </w:p>
    <w:p w:rsidR="00757F41" w:rsidRDefault="00757F41" w:rsidP="00757F41">
      <w:pPr>
        <w:numPr>
          <w:ilvl w:val="0"/>
          <w:numId w:val="17"/>
        </w:numPr>
        <w:suppressAutoHyphens w:val="0"/>
        <w:spacing w:line="360" w:lineRule="auto"/>
        <w:ind w:left="0" w:firstLine="0"/>
        <w:jc w:val="center"/>
        <w:rPr>
          <w:b/>
          <w:sz w:val="28"/>
          <w:szCs w:val="28"/>
        </w:rPr>
      </w:pPr>
      <w:r w:rsidRPr="00691BFB">
        <w:rPr>
          <w:b/>
          <w:sz w:val="28"/>
          <w:szCs w:val="28"/>
        </w:rPr>
        <w:t>Предложения по новому строительству, реконструкции и техническому перевооружению источников тепловой энергии</w:t>
      </w:r>
    </w:p>
    <w:p w:rsidR="00757F41" w:rsidRDefault="00757F41" w:rsidP="00757F41">
      <w:pPr>
        <w:spacing w:line="360" w:lineRule="auto"/>
        <w:rPr>
          <w:b/>
          <w:sz w:val="28"/>
          <w:szCs w:val="28"/>
        </w:rPr>
      </w:pPr>
    </w:p>
    <w:p w:rsidR="00757F41" w:rsidRPr="00691BFB" w:rsidRDefault="00757F41" w:rsidP="00757F41">
      <w:pPr>
        <w:spacing w:line="360" w:lineRule="auto"/>
        <w:ind w:firstLine="709"/>
        <w:jc w:val="both"/>
        <w:rPr>
          <w:b/>
          <w:sz w:val="28"/>
          <w:szCs w:val="28"/>
        </w:rPr>
      </w:pPr>
      <w:r w:rsidRPr="00691BFB">
        <w:rPr>
          <w:b/>
          <w:sz w:val="28"/>
          <w:szCs w:val="28"/>
        </w:rPr>
        <w:t>4.1. Предложения по новому строительству источников тепловой энергии, обеспечивающие перспективную тепловую нагрузку на вновь использованных территориях поселения.</w:t>
      </w:r>
    </w:p>
    <w:p w:rsidR="00757F41" w:rsidRDefault="00757F41" w:rsidP="00757F41">
      <w:pPr>
        <w:spacing w:line="360" w:lineRule="auto"/>
        <w:ind w:firstLine="709"/>
        <w:jc w:val="both"/>
        <w:rPr>
          <w:sz w:val="28"/>
          <w:szCs w:val="28"/>
        </w:rPr>
      </w:pPr>
      <w:r w:rsidRPr="00691BFB">
        <w:rPr>
          <w:sz w:val="28"/>
          <w:szCs w:val="28"/>
        </w:rPr>
        <w:t>Учитывая, что Генеральным планом Мичуринского сельского поселения не предусмотрено изменение схемы теплоснабжения поселения, теплоснабжение перспективных объектов,  предлагается осуществить от автономных источников. В связи с чем, новое строительство котельных не планируется.</w:t>
      </w:r>
    </w:p>
    <w:p w:rsidR="00757F41" w:rsidRDefault="00757F41" w:rsidP="00757F41">
      <w:pPr>
        <w:spacing w:line="360" w:lineRule="auto"/>
        <w:ind w:firstLine="709"/>
        <w:jc w:val="both"/>
        <w:rPr>
          <w:sz w:val="28"/>
          <w:szCs w:val="28"/>
        </w:rPr>
      </w:pPr>
    </w:p>
    <w:p w:rsidR="00757F41" w:rsidRDefault="00757F41" w:rsidP="00757F41">
      <w:pPr>
        <w:numPr>
          <w:ilvl w:val="1"/>
          <w:numId w:val="17"/>
        </w:numPr>
        <w:suppressAutoHyphens w:val="0"/>
        <w:spacing w:line="360" w:lineRule="auto"/>
        <w:ind w:left="0" w:firstLine="709"/>
        <w:jc w:val="both"/>
        <w:rPr>
          <w:b/>
          <w:sz w:val="28"/>
          <w:szCs w:val="28"/>
        </w:rPr>
      </w:pPr>
      <w:r w:rsidRPr="00691BFB">
        <w:rPr>
          <w:b/>
          <w:sz w:val="28"/>
          <w:szCs w:val="28"/>
        </w:rPr>
        <w:t>Меры по переоборудованию котельных в источнике комбинированной выработки электрической и тепловой энергии</w:t>
      </w:r>
    </w:p>
    <w:p w:rsidR="00757F41" w:rsidRDefault="00757F41" w:rsidP="00757F41">
      <w:pPr>
        <w:spacing w:line="360" w:lineRule="auto"/>
        <w:ind w:firstLine="709"/>
        <w:jc w:val="both"/>
        <w:rPr>
          <w:sz w:val="28"/>
          <w:szCs w:val="28"/>
        </w:rPr>
      </w:pPr>
      <w:r w:rsidRPr="005100E4">
        <w:rPr>
          <w:sz w:val="28"/>
          <w:szCs w:val="28"/>
        </w:rPr>
        <w:t>Теплоснабжение в Мичуринском сельс</w:t>
      </w:r>
      <w:r>
        <w:rPr>
          <w:sz w:val="28"/>
          <w:szCs w:val="28"/>
        </w:rPr>
        <w:t>ком поселении будет развиваться</w:t>
      </w:r>
    </w:p>
    <w:p w:rsidR="00757F41" w:rsidRPr="005100E4" w:rsidRDefault="00757F41" w:rsidP="00757F41">
      <w:pPr>
        <w:spacing w:line="360" w:lineRule="auto"/>
        <w:jc w:val="both"/>
        <w:rPr>
          <w:color w:val="000000"/>
          <w:sz w:val="28"/>
          <w:szCs w:val="28"/>
        </w:rPr>
      </w:pPr>
      <w:r>
        <w:rPr>
          <w:sz w:val="28"/>
          <w:szCs w:val="28"/>
        </w:rPr>
        <w:t xml:space="preserve">следующим образом </w:t>
      </w:r>
      <w:r>
        <w:rPr>
          <w:color w:val="000000"/>
          <w:sz w:val="28"/>
          <w:szCs w:val="28"/>
        </w:rPr>
        <w:t>–</w:t>
      </w:r>
      <w:r w:rsidRPr="005100E4">
        <w:rPr>
          <w:color w:val="000000"/>
          <w:sz w:val="28"/>
          <w:szCs w:val="28"/>
        </w:rPr>
        <w:t xml:space="preserve"> реконструкция сетей теплоснабжения</w:t>
      </w:r>
      <w:r>
        <w:rPr>
          <w:color w:val="000000"/>
          <w:sz w:val="28"/>
          <w:szCs w:val="28"/>
        </w:rPr>
        <w:t>.</w:t>
      </w:r>
    </w:p>
    <w:p w:rsidR="00757F41" w:rsidRDefault="00757F41" w:rsidP="00757F41">
      <w:pPr>
        <w:spacing w:line="360" w:lineRule="auto"/>
        <w:jc w:val="both"/>
        <w:rPr>
          <w:sz w:val="28"/>
          <w:szCs w:val="28"/>
        </w:rPr>
      </w:pPr>
    </w:p>
    <w:p w:rsidR="00757F41" w:rsidRPr="00691BFB" w:rsidRDefault="00757F41" w:rsidP="00757F41">
      <w:pPr>
        <w:spacing w:line="360" w:lineRule="auto"/>
        <w:ind w:firstLine="709"/>
        <w:jc w:val="both"/>
        <w:rPr>
          <w:b/>
          <w:sz w:val="28"/>
          <w:szCs w:val="28"/>
        </w:rPr>
      </w:pPr>
      <w:r w:rsidRPr="00691BFB">
        <w:rPr>
          <w:b/>
          <w:sz w:val="28"/>
          <w:szCs w:val="28"/>
        </w:rPr>
        <w:t>4.3. Разрешения о загрузке источников тепловой энергии, распределени</w:t>
      </w:r>
      <w:proofErr w:type="gramStart"/>
      <w:r w:rsidRPr="00691BFB">
        <w:rPr>
          <w:b/>
          <w:sz w:val="28"/>
          <w:szCs w:val="28"/>
        </w:rPr>
        <w:t>и(</w:t>
      </w:r>
      <w:proofErr w:type="gramEnd"/>
      <w:r w:rsidRPr="00691BFB">
        <w:rPr>
          <w:b/>
          <w:sz w:val="28"/>
          <w:szCs w:val="28"/>
        </w:rPr>
        <w:t>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757F41" w:rsidRDefault="00757F41" w:rsidP="00757F41">
      <w:pPr>
        <w:spacing w:line="360" w:lineRule="auto"/>
        <w:ind w:firstLine="709"/>
        <w:jc w:val="both"/>
        <w:rPr>
          <w:sz w:val="28"/>
          <w:szCs w:val="28"/>
        </w:rPr>
      </w:pPr>
      <w:r w:rsidRPr="00691BFB">
        <w:rPr>
          <w:sz w:val="28"/>
          <w:szCs w:val="28"/>
        </w:rPr>
        <w:t>Учитывая, что Генеральным планом Мичуринского сельского поселения не предусмотрено изменения схемы теплоснабжения поселения, решения о нагрузке источников те</w:t>
      </w:r>
      <w:r>
        <w:rPr>
          <w:sz w:val="28"/>
          <w:szCs w:val="28"/>
        </w:rPr>
        <w:t>пловой энергии, распределении (</w:t>
      </w:r>
      <w:r w:rsidRPr="00691BFB">
        <w:rPr>
          <w:sz w:val="28"/>
          <w:szCs w:val="28"/>
        </w:rPr>
        <w:t xml:space="preserve">перераспределении) тепловой нагрузки потребителей тепловой энергии в каждой зоне действия системы теплоснабжения между источниками </w:t>
      </w:r>
      <w:r w:rsidRPr="00691BFB">
        <w:rPr>
          <w:sz w:val="28"/>
          <w:szCs w:val="28"/>
        </w:rPr>
        <w:lastRenderedPageBreak/>
        <w:t xml:space="preserve">тепловой </w:t>
      </w:r>
      <w:proofErr w:type="gramStart"/>
      <w:r w:rsidRPr="00691BFB">
        <w:rPr>
          <w:sz w:val="28"/>
          <w:szCs w:val="28"/>
        </w:rPr>
        <w:t>энергии</w:t>
      </w:r>
      <w:proofErr w:type="gramEnd"/>
      <w:r w:rsidRPr="00691BFB">
        <w:rPr>
          <w:sz w:val="28"/>
          <w:szCs w:val="28"/>
        </w:rPr>
        <w:t xml:space="preserve"> поставляющими тепловую энергию в данной системе теплоснабжения, будут иметь следующий вид</w:t>
      </w:r>
      <w:r>
        <w:rPr>
          <w:sz w:val="28"/>
          <w:szCs w:val="28"/>
        </w:rPr>
        <w:t>, при условии покупки и распределении энергоресурса от сторонней организации.</w:t>
      </w:r>
    </w:p>
    <w:p w:rsidR="00757F41" w:rsidRPr="00691BFB" w:rsidRDefault="00757F41" w:rsidP="00757F41">
      <w:pPr>
        <w:spacing w:line="360" w:lineRule="auto"/>
        <w:ind w:firstLine="709"/>
        <w:jc w:val="both"/>
        <w:rPr>
          <w:sz w:val="28"/>
          <w:szCs w:val="28"/>
        </w:rPr>
      </w:pPr>
      <w:r w:rsidRPr="00691BFB">
        <w:rPr>
          <w:sz w:val="28"/>
          <w:szCs w:val="28"/>
        </w:rPr>
        <w:t>Таблица№13</w:t>
      </w:r>
      <w:r>
        <w:rPr>
          <w:sz w:val="28"/>
          <w:szCs w:val="28"/>
        </w:rPr>
        <w:t xml:space="preserve"> Мощностей и нагрузок</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2789"/>
        <w:gridCol w:w="2538"/>
        <w:gridCol w:w="3132"/>
      </w:tblGrid>
      <w:tr w:rsidR="00757F41" w:rsidRPr="00AC561C" w:rsidTr="00C36A1C">
        <w:trPr>
          <w:jc w:val="center"/>
        </w:trPr>
        <w:tc>
          <w:tcPr>
            <w:tcW w:w="879" w:type="dxa"/>
            <w:shd w:val="clear" w:color="auto" w:fill="auto"/>
            <w:vAlign w:val="center"/>
          </w:tcPr>
          <w:p w:rsidR="00757F41" w:rsidRPr="00AC561C" w:rsidRDefault="00757F41" w:rsidP="00C36A1C">
            <w:pPr>
              <w:spacing w:line="360" w:lineRule="auto"/>
              <w:jc w:val="center"/>
              <w:rPr>
                <w:color w:val="000000"/>
              </w:rPr>
            </w:pPr>
            <w:r w:rsidRPr="00AC561C">
              <w:rPr>
                <w:color w:val="000000"/>
              </w:rPr>
              <w:t>№ котел</w:t>
            </w:r>
          </w:p>
        </w:tc>
        <w:tc>
          <w:tcPr>
            <w:tcW w:w="3063" w:type="dxa"/>
            <w:shd w:val="clear" w:color="auto" w:fill="auto"/>
            <w:vAlign w:val="center"/>
          </w:tcPr>
          <w:p w:rsidR="00757F41" w:rsidRPr="00AC561C" w:rsidRDefault="00757F41" w:rsidP="00C36A1C">
            <w:pPr>
              <w:spacing w:line="360" w:lineRule="auto"/>
              <w:jc w:val="center"/>
              <w:rPr>
                <w:color w:val="000000"/>
              </w:rPr>
            </w:pPr>
            <w:r w:rsidRPr="00AC561C">
              <w:rPr>
                <w:color w:val="000000"/>
              </w:rPr>
              <w:t>Населенный пункт</w:t>
            </w:r>
          </w:p>
        </w:tc>
        <w:tc>
          <w:tcPr>
            <w:tcW w:w="2700" w:type="dxa"/>
            <w:shd w:val="clear" w:color="auto" w:fill="auto"/>
            <w:vAlign w:val="center"/>
          </w:tcPr>
          <w:p w:rsidR="00757F41" w:rsidRPr="00AC561C" w:rsidRDefault="00757F41" w:rsidP="00C36A1C">
            <w:pPr>
              <w:spacing w:line="360" w:lineRule="auto"/>
              <w:jc w:val="center"/>
              <w:rPr>
                <w:color w:val="000000"/>
              </w:rPr>
            </w:pPr>
            <w:r w:rsidRPr="00AC561C">
              <w:rPr>
                <w:color w:val="000000"/>
              </w:rPr>
              <w:t>Установленная мощность, Гкал/час</w:t>
            </w:r>
          </w:p>
        </w:tc>
        <w:tc>
          <w:tcPr>
            <w:tcW w:w="3422" w:type="dxa"/>
            <w:shd w:val="clear" w:color="auto" w:fill="auto"/>
            <w:vAlign w:val="center"/>
          </w:tcPr>
          <w:p w:rsidR="00757F41" w:rsidRPr="00AC561C" w:rsidRDefault="00757F41" w:rsidP="00C36A1C">
            <w:pPr>
              <w:spacing w:line="360" w:lineRule="auto"/>
              <w:jc w:val="center"/>
              <w:rPr>
                <w:color w:val="000000"/>
              </w:rPr>
            </w:pPr>
            <w:r w:rsidRPr="00AC561C">
              <w:rPr>
                <w:color w:val="000000"/>
              </w:rPr>
              <w:t>Подключенная нагрузка, Гкал/час</w:t>
            </w:r>
          </w:p>
        </w:tc>
      </w:tr>
      <w:tr w:rsidR="00757F41" w:rsidRPr="00AC561C" w:rsidTr="00C36A1C">
        <w:trPr>
          <w:jc w:val="center"/>
        </w:trPr>
        <w:tc>
          <w:tcPr>
            <w:tcW w:w="879" w:type="dxa"/>
            <w:shd w:val="clear" w:color="auto" w:fill="auto"/>
            <w:vAlign w:val="center"/>
          </w:tcPr>
          <w:p w:rsidR="00757F41" w:rsidRPr="00AC561C" w:rsidRDefault="00757F41" w:rsidP="00C36A1C">
            <w:pPr>
              <w:spacing w:line="360" w:lineRule="auto"/>
              <w:jc w:val="center"/>
              <w:rPr>
                <w:color w:val="000000"/>
              </w:rPr>
            </w:pPr>
            <w:r w:rsidRPr="00AC561C">
              <w:rPr>
                <w:color w:val="000000"/>
              </w:rPr>
              <w:t>-</w:t>
            </w:r>
          </w:p>
        </w:tc>
        <w:tc>
          <w:tcPr>
            <w:tcW w:w="3063" w:type="dxa"/>
            <w:shd w:val="clear" w:color="auto" w:fill="auto"/>
            <w:vAlign w:val="center"/>
          </w:tcPr>
          <w:p w:rsidR="00757F41" w:rsidRPr="00AC561C" w:rsidRDefault="00757F41" w:rsidP="00C36A1C">
            <w:pPr>
              <w:spacing w:line="360" w:lineRule="auto"/>
              <w:jc w:val="center"/>
              <w:rPr>
                <w:color w:val="000000"/>
              </w:rPr>
            </w:pPr>
            <w:r w:rsidRPr="00AC561C">
              <w:rPr>
                <w:color w:val="000000"/>
              </w:rPr>
              <w:t>-</w:t>
            </w:r>
          </w:p>
        </w:tc>
        <w:tc>
          <w:tcPr>
            <w:tcW w:w="2700" w:type="dxa"/>
            <w:shd w:val="clear" w:color="auto" w:fill="auto"/>
            <w:vAlign w:val="center"/>
          </w:tcPr>
          <w:p w:rsidR="00757F41" w:rsidRPr="00AC561C" w:rsidRDefault="00757F41" w:rsidP="00C36A1C">
            <w:pPr>
              <w:spacing w:line="360" w:lineRule="auto"/>
              <w:jc w:val="center"/>
              <w:rPr>
                <w:color w:val="000000"/>
              </w:rPr>
            </w:pPr>
            <w:r w:rsidRPr="00AC561C">
              <w:rPr>
                <w:color w:val="000000"/>
              </w:rPr>
              <w:t>-</w:t>
            </w:r>
          </w:p>
        </w:tc>
        <w:tc>
          <w:tcPr>
            <w:tcW w:w="3422" w:type="dxa"/>
            <w:shd w:val="clear" w:color="auto" w:fill="auto"/>
            <w:vAlign w:val="center"/>
          </w:tcPr>
          <w:p w:rsidR="00757F41" w:rsidRPr="00AC561C" w:rsidRDefault="00757F41" w:rsidP="00C36A1C">
            <w:pPr>
              <w:spacing w:line="360" w:lineRule="auto"/>
              <w:jc w:val="center"/>
              <w:rPr>
                <w:color w:val="000000"/>
              </w:rPr>
            </w:pPr>
            <w:r w:rsidRPr="00AC561C">
              <w:rPr>
                <w:color w:val="000000"/>
              </w:rPr>
              <w:t>-</w:t>
            </w:r>
          </w:p>
        </w:tc>
      </w:tr>
    </w:tbl>
    <w:p w:rsidR="00757F41" w:rsidRPr="00691BFB" w:rsidRDefault="00757F41" w:rsidP="00757F41">
      <w:pPr>
        <w:spacing w:line="360" w:lineRule="auto"/>
        <w:ind w:firstLine="709"/>
        <w:jc w:val="both"/>
        <w:rPr>
          <w:sz w:val="28"/>
          <w:szCs w:val="28"/>
        </w:rPr>
      </w:pPr>
    </w:p>
    <w:p w:rsidR="00757F41" w:rsidRPr="00691BFB" w:rsidRDefault="00757F41" w:rsidP="00757F41">
      <w:pPr>
        <w:spacing w:line="360" w:lineRule="auto"/>
        <w:ind w:firstLine="709"/>
        <w:jc w:val="both"/>
        <w:rPr>
          <w:b/>
          <w:sz w:val="28"/>
          <w:szCs w:val="28"/>
        </w:rPr>
      </w:pPr>
      <w:r w:rsidRPr="00691BFB">
        <w:rPr>
          <w:b/>
          <w:sz w:val="28"/>
          <w:szCs w:val="28"/>
        </w:rPr>
        <w:t xml:space="preserve">  4.4. Предложения по перспективной установленной тепловой мощности каждого источника тепловой энергии с учётом аварийного перспективного резерва тепловой мощности</w:t>
      </w:r>
    </w:p>
    <w:p w:rsidR="00757F41" w:rsidRPr="00691BFB" w:rsidRDefault="00757F41" w:rsidP="00757F41">
      <w:pPr>
        <w:spacing w:line="360" w:lineRule="auto"/>
        <w:ind w:firstLine="709"/>
        <w:jc w:val="both"/>
        <w:rPr>
          <w:sz w:val="28"/>
          <w:szCs w:val="28"/>
        </w:rPr>
      </w:pPr>
      <w:r w:rsidRPr="00691BFB">
        <w:rPr>
          <w:sz w:val="28"/>
          <w:szCs w:val="28"/>
        </w:rPr>
        <w:t>Таблица № 14</w:t>
      </w:r>
      <w:r>
        <w:rPr>
          <w:sz w:val="28"/>
          <w:szCs w:val="28"/>
        </w:rPr>
        <w:t xml:space="preserve"> Перспективной тепловой мощности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2788"/>
        <w:gridCol w:w="2203"/>
        <w:gridCol w:w="3467"/>
      </w:tblGrid>
      <w:tr w:rsidR="00757F41" w:rsidRPr="00AC561C" w:rsidTr="00C36A1C">
        <w:tc>
          <w:tcPr>
            <w:tcW w:w="879" w:type="dxa"/>
            <w:shd w:val="clear" w:color="auto" w:fill="auto"/>
            <w:vAlign w:val="center"/>
          </w:tcPr>
          <w:p w:rsidR="00757F41" w:rsidRPr="00AC561C" w:rsidRDefault="00757F41" w:rsidP="00C36A1C">
            <w:pPr>
              <w:spacing w:line="360" w:lineRule="auto"/>
              <w:jc w:val="center"/>
              <w:rPr>
                <w:color w:val="000000"/>
              </w:rPr>
            </w:pPr>
            <w:r w:rsidRPr="00AC561C">
              <w:rPr>
                <w:color w:val="000000"/>
              </w:rPr>
              <w:t>№ котел</w:t>
            </w:r>
          </w:p>
        </w:tc>
        <w:tc>
          <w:tcPr>
            <w:tcW w:w="3063" w:type="dxa"/>
            <w:shd w:val="clear" w:color="auto" w:fill="auto"/>
            <w:vAlign w:val="center"/>
          </w:tcPr>
          <w:p w:rsidR="00757F41" w:rsidRPr="00AC561C" w:rsidRDefault="00757F41" w:rsidP="00C36A1C">
            <w:pPr>
              <w:spacing w:line="360" w:lineRule="auto"/>
              <w:jc w:val="center"/>
              <w:rPr>
                <w:color w:val="000000"/>
              </w:rPr>
            </w:pPr>
            <w:r w:rsidRPr="00AC561C">
              <w:rPr>
                <w:color w:val="000000"/>
              </w:rPr>
              <w:t>Населенный пункт</w:t>
            </w:r>
          </w:p>
        </w:tc>
        <w:tc>
          <w:tcPr>
            <w:tcW w:w="2295" w:type="dxa"/>
            <w:shd w:val="clear" w:color="auto" w:fill="auto"/>
            <w:vAlign w:val="center"/>
          </w:tcPr>
          <w:p w:rsidR="00757F41" w:rsidRPr="00AC561C" w:rsidRDefault="00757F41" w:rsidP="00C36A1C">
            <w:pPr>
              <w:spacing w:line="360" w:lineRule="auto"/>
              <w:jc w:val="center"/>
              <w:rPr>
                <w:color w:val="000000"/>
              </w:rPr>
            </w:pPr>
            <w:r w:rsidRPr="00AC561C">
              <w:rPr>
                <w:color w:val="000000"/>
              </w:rPr>
              <w:t>Установленная мощность, Гкал/час</w:t>
            </w:r>
          </w:p>
        </w:tc>
        <w:tc>
          <w:tcPr>
            <w:tcW w:w="3827" w:type="dxa"/>
            <w:shd w:val="clear" w:color="auto" w:fill="auto"/>
            <w:vAlign w:val="center"/>
          </w:tcPr>
          <w:p w:rsidR="00757F41" w:rsidRPr="00AC561C" w:rsidRDefault="00757F41" w:rsidP="00C36A1C">
            <w:pPr>
              <w:spacing w:line="360" w:lineRule="auto"/>
              <w:jc w:val="center"/>
              <w:rPr>
                <w:color w:val="000000"/>
              </w:rPr>
            </w:pPr>
            <w:r w:rsidRPr="00AC561C">
              <w:rPr>
                <w:color w:val="000000"/>
              </w:rPr>
              <w:t>Предложения по перспективной тепловой мощности, Гкал/час</w:t>
            </w:r>
          </w:p>
        </w:tc>
      </w:tr>
      <w:tr w:rsidR="00757F41" w:rsidRPr="00AC561C" w:rsidTr="00C36A1C">
        <w:tc>
          <w:tcPr>
            <w:tcW w:w="879" w:type="dxa"/>
            <w:shd w:val="clear" w:color="auto" w:fill="auto"/>
            <w:vAlign w:val="center"/>
          </w:tcPr>
          <w:p w:rsidR="00757F41" w:rsidRPr="00AC561C" w:rsidRDefault="00757F41" w:rsidP="00C36A1C">
            <w:pPr>
              <w:spacing w:line="360" w:lineRule="auto"/>
              <w:jc w:val="center"/>
              <w:rPr>
                <w:color w:val="000000"/>
              </w:rPr>
            </w:pPr>
            <w:r w:rsidRPr="00AC561C">
              <w:rPr>
                <w:color w:val="000000"/>
              </w:rPr>
              <w:t>-</w:t>
            </w:r>
          </w:p>
        </w:tc>
        <w:tc>
          <w:tcPr>
            <w:tcW w:w="3063" w:type="dxa"/>
            <w:shd w:val="clear" w:color="auto" w:fill="auto"/>
            <w:vAlign w:val="center"/>
          </w:tcPr>
          <w:p w:rsidR="00757F41" w:rsidRPr="00AC561C" w:rsidRDefault="00757F41" w:rsidP="00C36A1C">
            <w:pPr>
              <w:spacing w:line="360" w:lineRule="auto"/>
              <w:jc w:val="center"/>
              <w:rPr>
                <w:color w:val="000000"/>
              </w:rPr>
            </w:pPr>
            <w:r w:rsidRPr="00AC561C">
              <w:rPr>
                <w:color w:val="000000"/>
              </w:rPr>
              <w:t>-</w:t>
            </w:r>
          </w:p>
        </w:tc>
        <w:tc>
          <w:tcPr>
            <w:tcW w:w="2295" w:type="dxa"/>
            <w:shd w:val="clear" w:color="auto" w:fill="auto"/>
            <w:vAlign w:val="center"/>
          </w:tcPr>
          <w:p w:rsidR="00757F41" w:rsidRPr="00AC561C" w:rsidRDefault="00757F41" w:rsidP="00C36A1C">
            <w:pPr>
              <w:spacing w:line="360" w:lineRule="auto"/>
              <w:jc w:val="center"/>
              <w:rPr>
                <w:color w:val="000000"/>
              </w:rPr>
            </w:pPr>
            <w:r w:rsidRPr="00AC561C">
              <w:rPr>
                <w:color w:val="000000"/>
              </w:rPr>
              <w:t>-</w:t>
            </w:r>
          </w:p>
        </w:tc>
        <w:tc>
          <w:tcPr>
            <w:tcW w:w="3827" w:type="dxa"/>
            <w:shd w:val="clear" w:color="auto" w:fill="auto"/>
            <w:vAlign w:val="center"/>
          </w:tcPr>
          <w:p w:rsidR="00757F41" w:rsidRPr="00AC561C" w:rsidRDefault="00757F41" w:rsidP="00C36A1C">
            <w:pPr>
              <w:spacing w:line="360" w:lineRule="auto"/>
              <w:jc w:val="center"/>
              <w:rPr>
                <w:color w:val="000000"/>
              </w:rPr>
            </w:pPr>
            <w:r w:rsidRPr="00AC561C">
              <w:rPr>
                <w:color w:val="000000"/>
              </w:rPr>
              <w:t>-</w:t>
            </w:r>
          </w:p>
        </w:tc>
      </w:tr>
    </w:tbl>
    <w:p w:rsidR="00757F41" w:rsidRPr="00691BFB" w:rsidRDefault="00757F41" w:rsidP="00757F41">
      <w:pPr>
        <w:spacing w:line="360" w:lineRule="auto"/>
        <w:ind w:firstLine="709"/>
        <w:jc w:val="both"/>
        <w:rPr>
          <w:sz w:val="28"/>
          <w:szCs w:val="28"/>
        </w:rPr>
      </w:pPr>
    </w:p>
    <w:p w:rsidR="00757F41" w:rsidRDefault="00757F41" w:rsidP="00757F41">
      <w:pPr>
        <w:spacing w:line="360" w:lineRule="auto"/>
        <w:ind w:firstLine="709"/>
        <w:jc w:val="center"/>
        <w:rPr>
          <w:b/>
          <w:sz w:val="28"/>
          <w:szCs w:val="28"/>
        </w:rPr>
      </w:pPr>
      <w:r w:rsidRPr="00691BFB">
        <w:rPr>
          <w:b/>
          <w:sz w:val="28"/>
          <w:szCs w:val="28"/>
        </w:rPr>
        <w:t>5. Предложения по новому строительству и реконструкции тепловых сетей</w:t>
      </w:r>
    </w:p>
    <w:p w:rsidR="00757F41" w:rsidRPr="00691BFB" w:rsidRDefault="00757F41" w:rsidP="00757F41">
      <w:pPr>
        <w:spacing w:line="360" w:lineRule="auto"/>
        <w:ind w:firstLine="709"/>
        <w:jc w:val="both"/>
        <w:rPr>
          <w:b/>
          <w:sz w:val="28"/>
          <w:szCs w:val="28"/>
        </w:rPr>
      </w:pPr>
      <w:r w:rsidRPr="00691BFB">
        <w:rPr>
          <w:b/>
          <w:sz w:val="28"/>
          <w:szCs w:val="28"/>
        </w:rPr>
        <w:t>5.1.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w:t>
      </w:r>
      <w:proofErr w:type="gramStart"/>
      <w:r w:rsidRPr="00691BFB">
        <w:rPr>
          <w:b/>
          <w:sz w:val="28"/>
          <w:szCs w:val="28"/>
        </w:rPr>
        <w:t>и(</w:t>
      </w:r>
      <w:proofErr w:type="gramEnd"/>
      <w:r w:rsidRPr="00691BFB">
        <w:rPr>
          <w:b/>
          <w:sz w:val="28"/>
          <w:szCs w:val="28"/>
        </w:rPr>
        <w:t>использование существующих резервов)</w:t>
      </w:r>
      <w:r>
        <w:rPr>
          <w:b/>
          <w:sz w:val="28"/>
          <w:szCs w:val="28"/>
        </w:rPr>
        <w:t>.</w:t>
      </w:r>
    </w:p>
    <w:p w:rsidR="00757F41" w:rsidRPr="00691BFB" w:rsidRDefault="00757F41" w:rsidP="00757F41">
      <w:pPr>
        <w:spacing w:line="360" w:lineRule="auto"/>
        <w:ind w:firstLine="709"/>
        <w:jc w:val="both"/>
        <w:rPr>
          <w:sz w:val="28"/>
          <w:szCs w:val="28"/>
        </w:rPr>
      </w:pPr>
      <w:r w:rsidRPr="00691BFB">
        <w:rPr>
          <w:sz w:val="28"/>
          <w:szCs w:val="28"/>
        </w:rPr>
        <w:t xml:space="preserve">Учитывая, что Генеральным планом Мичуринского сельского поселения не предусмотрено изменения схемы теплоснабжения поселения, поэтому новое строительство тепловых сетей не планируется. </w:t>
      </w:r>
    </w:p>
    <w:p w:rsidR="00757F41" w:rsidRDefault="00757F41" w:rsidP="00757F41">
      <w:pPr>
        <w:spacing w:line="360" w:lineRule="auto"/>
        <w:ind w:firstLine="709"/>
        <w:jc w:val="both"/>
        <w:rPr>
          <w:sz w:val="28"/>
          <w:szCs w:val="28"/>
        </w:rPr>
      </w:pPr>
      <w:r w:rsidRPr="00691BFB">
        <w:rPr>
          <w:sz w:val="28"/>
          <w:szCs w:val="28"/>
        </w:rPr>
        <w:t>Перераспределение тепловой нагрузки не планируется.</w:t>
      </w:r>
    </w:p>
    <w:p w:rsidR="00757F41" w:rsidRPr="00C97A3F" w:rsidRDefault="00757F41" w:rsidP="00757F41">
      <w:pPr>
        <w:spacing w:line="360" w:lineRule="auto"/>
        <w:ind w:firstLine="709"/>
        <w:jc w:val="both"/>
        <w:rPr>
          <w:color w:val="000000"/>
          <w:sz w:val="28"/>
          <w:szCs w:val="28"/>
        </w:rPr>
      </w:pPr>
      <w:r w:rsidRPr="00691BFB">
        <w:rPr>
          <w:sz w:val="28"/>
          <w:szCs w:val="28"/>
        </w:rPr>
        <w:t xml:space="preserve">Новые отопительные котельные потребуются в случае развития системы соцкультбыта и инвестиционных площадок. </w:t>
      </w:r>
      <w:r w:rsidRPr="00AC561C">
        <w:rPr>
          <w:color w:val="000000"/>
          <w:sz w:val="28"/>
          <w:szCs w:val="28"/>
        </w:rPr>
        <w:t xml:space="preserve">Теплоснабжение </w:t>
      </w:r>
      <w:r w:rsidRPr="00AC561C">
        <w:rPr>
          <w:color w:val="000000"/>
          <w:sz w:val="28"/>
          <w:szCs w:val="28"/>
        </w:rPr>
        <w:lastRenderedPageBreak/>
        <w:t>малоэтажной существующей и перспективной застройки предлагается от 2-х-контурногазовых котлов.</w:t>
      </w:r>
    </w:p>
    <w:p w:rsidR="00757F41" w:rsidRPr="00691BFB" w:rsidRDefault="00757F41" w:rsidP="00757F41">
      <w:pPr>
        <w:spacing w:line="360" w:lineRule="auto"/>
        <w:ind w:firstLine="709"/>
        <w:jc w:val="both"/>
        <w:rPr>
          <w:b/>
          <w:sz w:val="28"/>
          <w:szCs w:val="28"/>
        </w:rPr>
      </w:pPr>
      <w:r w:rsidRPr="00691BFB">
        <w:rPr>
          <w:b/>
          <w:sz w:val="28"/>
          <w:szCs w:val="28"/>
        </w:rPr>
        <w:t>5.2. Предложения по новому строительству тепловых сетей обеспечения перспективных приростов тепловой нагрузки во вновь осваиваемых районах поселения под жилищную, комплексную производственную застройку</w:t>
      </w:r>
    </w:p>
    <w:p w:rsidR="00757F41" w:rsidRDefault="00757F41" w:rsidP="00757F41">
      <w:pPr>
        <w:spacing w:line="360" w:lineRule="auto"/>
        <w:ind w:firstLine="709"/>
        <w:jc w:val="both"/>
        <w:rPr>
          <w:sz w:val="28"/>
          <w:szCs w:val="28"/>
        </w:rPr>
      </w:pPr>
      <w:r w:rsidRPr="00691BFB">
        <w:rPr>
          <w:sz w:val="28"/>
          <w:szCs w:val="28"/>
        </w:rPr>
        <w:t>Новое строительство тепловых сетей не планируется.</w:t>
      </w:r>
    </w:p>
    <w:p w:rsidR="00757F41" w:rsidRPr="00691BFB" w:rsidRDefault="00757F41" w:rsidP="00757F41">
      <w:pPr>
        <w:spacing w:line="360" w:lineRule="auto"/>
        <w:ind w:firstLine="709"/>
        <w:jc w:val="both"/>
        <w:rPr>
          <w:sz w:val="28"/>
          <w:szCs w:val="28"/>
        </w:rPr>
      </w:pPr>
    </w:p>
    <w:p w:rsidR="00757F41" w:rsidRPr="00691BFB" w:rsidRDefault="00757F41" w:rsidP="00757F41">
      <w:pPr>
        <w:spacing w:line="360" w:lineRule="auto"/>
        <w:ind w:firstLine="709"/>
        <w:jc w:val="both"/>
        <w:rPr>
          <w:b/>
          <w:sz w:val="28"/>
          <w:szCs w:val="28"/>
        </w:rPr>
      </w:pPr>
      <w:r w:rsidRPr="00691BFB">
        <w:rPr>
          <w:b/>
          <w:sz w:val="28"/>
          <w:szCs w:val="28"/>
        </w:rPr>
        <w:t>5.3. Предложения по новому строительству и реконструкции тепловых сетей, обеспечивающие условия при наличии которое существует возможность поставок тепловой энергии пот</w:t>
      </w:r>
      <w:r>
        <w:rPr>
          <w:b/>
          <w:sz w:val="28"/>
          <w:szCs w:val="28"/>
        </w:rPr>
        <w:t xml:space="preserve">ребителям различных источников </w:t>
      </w:r>
      <w:r w:rsidRPr="00691BFB">
        <w:rPr>
          <w:b/>
          <w:sz w:val="28"/>
          <w:szCs w:val="28"/>
        </w:rPr>
        <w:t>тепловой энергии при сохранении надёжности теплоснабжения.</w:t>
      </w:r>
    </w:p>
    <w:p w:rsidR="00757F41" w:rsidRDefault="00757F41" w:rsidP="00757F41">
      <w:pPr>
        <w:spacing w:line="360" w:lineRule="auto"/>
        <w:ind w:firstLine="709"/>
        <w:jc w:val="both"/>
        <w:rPr>
          <w:sz w:val="28"/>
          <w:szCs w:val="28"/>
        </w:rPr>
      </w:pPr>
      <w:r w:rsidRPr="00691BFB">
        <w:rPr>
          <w:sz w:val="28"/>
          <w:szCs w:val="28"/>
        </w:rPr>
        <w:t xml:space="preserve">Учитывая, что Генеральным планом Мичуринского сельского поселения не предусмотрено изменение схемы теплоснабжения поселения, поэтому строительство тепловых </w:t>
      </w:r>
      <w:r w:rsidRPr="00874A28">
        <w:rPr>
          <w:sz w:val="28"/>
          <w:szCs w:val="28"/>
        </w:rPr>
        <w:t>сетей н</w:t>
      </w:r>
      <w:r w:rsidRPr="00691BFB">
        <w:rPr>
          <w:sz w:val="28"/>
          <w:szCs w:val="28"/>
        </w:rPr>
        <w:t>е планируется.</w:t>
      </w:r>
    </w:p>
    <w:p w:rsidR="00757F41" w:rsidRPr="00966B96" w:rsidRDefault="00757F41" w:rsidP="00757F41">
      <w:pPr>
        <w:spacing w:line="360" w:lineRule="auto"/>
        <w:ind w:firstLine="709"/>
        <w:jc w:val="both"/>
        <w:rPr>
          <w:color w:val="000000"/>
          <w:sz w:val="28"/>
          <w:szCs w:val="28"/>
        </w:rPr>
      </w:pPr>
      <w:r w:rsidRPr="00691BFB">
        <w:rPr>
          <w:sz w:val="28"/>
          <w:szCs w:val="28"/>
        </w:rPr>
        <w:t xml:space="preserve">Реконструкция тепловых сетей, обеспечивающая условия, при наличии которых существует возможность поставок тепловой энергии потребителям различных источников тепловой энергии при сохранении надёжности теплоснабжения, </w:t>
      </w:r>
      <w:r>
        <w:rPr>
          <w:sz w:val="28"/>
          <w:szCs w:val="28"/>
        </w:rPr>
        <w:t xml:space="preserve">не </w:t>
      </w:r>
      <w:r w:rsidRPr="00966B96">
        <w:rPr>
          <w:color w:val="000000"/>
          <w:sz w:val="28"/>
          <w:szCs w:val="28"/>
        </w:rPr>
        <w:t>предусмотрена.</w:t>
      </w:r>
    </w:p>
    <w:p w:rsidR="00757F41" w:rsidRDefault="00757F41" w:rsidP="00757F41">
      <w:pPr>
        <w:spacing w:line="360" w:lineRule="auto"/>
        <w:ind w:firstLine="709"/>
        <w:jc w:val="both"/>
        <w:rPr>
          <w:b/>
          <w:sz w:val="28"/>
          <w:szCs w:val="28"/>
        </w:rPr>
      </w:pPr>
    </w:p>
    <w:p w:rsidR="00757F41" w:rsidRDefault="00757F41" w:rsidP="00757F41">
      <w:pPr>
        <w:spacing w:line="360" w:lineRule="auto"/>
        <w:ind w:firstLine="709"/>
        <w:jc w:val="both"/>
        <w:rPr>
          <w:b/>
          <w:sz w:val="28"/>
          <w:szCs w:val="28"/>
        </w:rPr>
      </w:pPr>
    </w:p>
    <w:p w:rsidR="00757F41" w:rsidRPr="00691BFB" w:rsidRDefault="00757F41" w:rsidP="00757F41">
      <w:pPr>
        <w:spacing w:line="360" w:lineRule="auto"/>
        <w:ind w:firstLine="709"/>
        <w:jc w:val="both"/>
        <w:rPr>
          <w:b/>
          <w:sz w:val="28"/>
          <w:szCs w:val="28"/>
        </w:rPr>
      </w:pPr>
      <w:r w:rsidRPr="00691BFB">
        <w:rPr>
          <w:b/>
          <w:sz w:val="28"/>
          <w:szCs w:val="28"/>
        </w:rPr>
        <w:t>5.4. Предложения по новому строительству или реконструкции тепловых сетей для повышения эффектности функционирования системы теплоснабжения, в том числе за счёт перевода котельных «пиковый» режим или ликвидация котельных по основаниям.</w:t>
      </w:r>
    </w:p>
    <w:p w:rsidR="00757F41" w:rsidRDefault="00757F41" w:rsidP="00757F41">
      <w:pPr>
        <w:spacing w:line="360" w:lineRule="auto"/>
        <w:ind w:firstLine="709"/>
        <w:jc w:val="both"/>
        <w:rPr>
          <w:sz w:val="28"/>
          <w:szCs w:val="28"/>
        </w:rPr>
      </w:pPr>
      <w:r w:rsidRPr="00D66E46">
        <w:rPr>
          <w:sz w:val="28"/>
          <w:szCs w:val="28"/>
        </w:rPr>
        <w:t>Источниками тепловой энергии Мичуринское сельское поселение не располагает.</w:t>
      </w:r>
    </w:p>
    <w:p w:rsidR="00757F41" w:rsidRDefault="00757F41" w:rsidP="00757F41">
      <w:pPr>
        <w:spacing w:line="360" w:lineRule="auto"/>
        <w:ind w:firstLine="709"/>
        <w:jc w:val="both"/>
        <w:rPr>
          <w:sz w:val="28"/>
          <w:szCs w:val="28"/>
        </w:rPr>
      </w:pPr>
    </w:p>
    <w:p w:rsidR="00757F41" w:rsidRPr="00691BFB" w:rsidRDefault="00757F41" w:rsidP="00757F41">
      <w:pPr>
        <w:spacing w:line="360" w:lineRule="auto"/>
        <w:ind w:firstLine="709"/>
        <w:jc w:val="both"/>
        <w:rPr>
          <w:b/>
          <w:sz w:val="28"/>
          <w:szCs w:val="28"/>
        </w:rPr>
      </w:pPr>
      <w:r w:rsidRPr="00691BFB">
        <w:rPr>
          <w:b/>
          <w:sz w:val="28"/>
          <w:szCs w:val="28"/>
        </w:rPr>
        <w:lastRenderedPageBreak/>
        <w:t>5.5. Предложения по новому строительству и реконструкции тепловых сетей для обеспечения нормативной надёжности безопасности теплоснабжения.</w:t>
      </w:r>
    </w:p>
    <w:p w:rsidR="00757F41" w:rsidRDefault="00757F41" w:rsidP="00757F41">
      <w:pPr>
        <w:spacing w:line="360" w:lineRule="auto"/>
        <w:ind w:firstLine="709"/>
        <w:jc w:val="both"/>
        <w:rPr>
          <w:sz w:val="28"/>
          <w:szCs w:val="28"/>
        </w:rPr>
      </w:pPr>
      <w:r w:rsidRPr="00691BFB">
        <w:rPr>
          <w:sz w:val="28"/>
          <w:szCs w:val="28"/>
        </w:rPr>
        <w:t xml:space="preserve">Учитывая, что Генеральным планом Мичуринского сельского поселения не предусмотрено изменения схемы теплоснабжения поселения, </w:t>
      </w:r>
      <w:proofErr w:type="gramStart"/>
      <w:r w:rsidRPr="00691BFB">
        <w:rPr>
          <w:sz w:val="28"/>
          <w:szCs w:val="28"/>
        </w:rPr>
        <w:t>по этому</w:t>
      </w:r>
      <w:proofErr w:type="gramEnd"/>
      <w:r w:rsidRPr="00691BFB">
        <w:rPr>
          <w:sz w:val="28"/>
          <w:szCs w:val="28"/>
        </w:rPr>
        <w:t xml:space="preserve"> новое строительство тепловых сетей не планируется.</w:t>
      </w:r>
    </w:p>
    <w:p w:rsidR="00757F41" w:rsidRDefault="00757F41" w:rsidP="00757F41">
      <w:pPr>
        <w:spacing w:line="360" w:lineRule="auto"/>
        <w:ind w:firstLine="709"/>
        <w:jc w:val="both"/>
        <w:rPr>
          <w:sz w:val="28"/>
          <w:szCs w:val="28"/>
        </w:rPr>
      </w:pPr>
    </w:p>
    <w:p w:rsidR="00757F41" w:rsidRDefault="00757F41" w:rsidP="00757F41">
      <w:pPr>
        <w:spacing w:line="360" w:lineRule="auto"/>
        <w:ind w:firstLine="709"/>
        <w:jc w:val="center"/>
        <w:rPr>
          <w:b/>
          <w:sz w:val="28"/>
          <w:szCs w:val="28"/>
        </w:rPr>
      </w:pPr>
      <w:r w:rsidRPr="00691BFB">
        <w:rPr>
          <w:b/>
          <w:sz w:val="28"/>
          <w:szCs w:val="28"/>
        </w:rPr>
        <w:t>6. Перспективные топливные балансы</w:t>
      </w:r>
    </w:p>
    <w:p w:rsidR="00757F41" w:rsidRPr="00691BFB" w:rsidRDefault="00757F41" w:rsidP="00757F41">
      <w:pPr>
        <w:spacing w:line="360" w:lineRule="auto"/>
        <w:ind w:firstLine="709"/>
        <w:jc w:val="both"/>
        <w:rPr>
          <w:b/>
          <w:sz w:val="28"/>
          <w:szCs w:val="28"/>
        </w:rPr>
      </w:pPr>
    </w:p>
    <w:p w:rsidR="00757F41" w:rsidRDefault="00757F41" w:rsidP="00757F41">
      <w:pPr>
        <w:spacing w:line="360" w:lineRule="auto"/>
        <w:ind w:firstLine="709"/>
        <w:jc w:val="both"/>
        <w:rPr>
          <w:sz w:val="28"/>
          <w:szCs w:val="28"/>
        </w:rPr>
      </w:pPr>
      <w:r w:rsidRPr="00D66E46">
        <w:rPr>
          <w:sz w:val="28"/>
          <w:szCs w:val="28"/>
        </w:rPr>
        <w:t>Источниками тепловой энергии Мичуринское сельское поселение не располагает.</w:t>
      </w:r>
      <w:r>
        <w:rPr>
          <w:sz w:val="28"/>
          <w:szCs w:val="28"/>
        </w:rPr>
        <w:t xml:space="preserve"> В связи, с чем резервные и аварийные виды топлива не предусмотрены.</w:t>
      </w:r>
    </w:p>
    <w:p w:rsidR="00757F41" w:rsidRPr="00691BFB" w:rsidRDefault="00757F41" w:rsidP="00757F41">
      <w:pPr>
        <w:spacing w:line="360" w:lineRule="auto"/>
        <w:ind w:firstLine="709"/>
        <w:jc w:val="both"/>
        <w:rPr>
          <w:sz w:val="28"/>
          <w:szCs w:val="28"/>
        </w:rPr>
      </w:pPr>
      <w:r w:rsidRPr="00691BFB">
        <w:rPr>
          <w:sz w:val="28"/>
          <w:szCs w:val="28"/>
        </w:rPr>
        <w:t>Таблица№16</w:t>
      </w:r>
      <w:r>
        <w:rPr>
          <w:sz w:val="28"/>
          <w:szCs w:val="28"/>
        </w:rPr>
        <w:t xml:space="preserve"> Резервные и аварийные виды топлива</w:t>
      </w:r>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626"/>
        <w:gridCol w:w="3664"/>
        <w:gridCol w:w="1094"/>
        <w:gridCol w:w="1094"/>
      </w:tblGrid>
      <w:tr w:rsidR="00757F41" w:rsidRPr="004D1760" w:rsidTr="009412CB">
        <w:trPr>
          <w:trHeight w:val="548"/>
        </w:trPr>
        <w:tc>
          <w:tcPr>
            <w:tcW w:w="1368" w:type="dxa"/>
            <w:vMerge w:val="restart"/>
            <w:shd w:val="clear" w:color="auto" w:fill="auto"/>
          </w:tcPr>
          <w:p w:rsidR="00757F41" w:rsidRPr="004D1760" w:rsidRDefault="00757F41" w:rsidP="00C36A1C">
            <w:pPr>
              <w:spacing w:line="360" w:lineRule="auto"/>
              <w:jc w:val="both"/>
            </w:pPr>
            <w:r w:rsidRPr="004D1760">
              <w:t>Наименование, адрес</w:t>
            </w:r>
          </w:p>
        </w:tc>
        <w:tc>
          <w:tcPr>
            <w:tcW w:w="6290" w:type="dxa"/>
            <w:gridSpan w:val="2"/>
            <w:shd w:val="clear" w:color="auto" w:fill="auto"/>
          </w:tcPr>
          <w:p w:rsidR="00757F41" w:rsidRPr="004D1760" w:rsidRDefault="00757F41" w:rsidP="00C36A1C">
            <w:pPr>
              <w:spacing w:line="360" w:lineRule="auto"/>
              <w:jc w:val="both"/>
            </w:pPr>
            <w:r w:rsidRPr="004D1760">
              <w:t>Существующий баланс основного топлива (природный газ)</w:t>
            </w:r>
          </w:p>
        </w:tc>
        <w:tc>
          <w:tcPr>
            <w:tcW w:w="1094" w:type="dxa"/>
            <w:vMerge w:val="restart"/>
            <w:shd w:val="clear" w:color="auto" w:fill="auto"/>
          </w:tcPr>
          <w:p w:rsidR="00757F41" w:rsidRPr="004D1760" w:rsidRDefault="00757F41" w:rsidP="00C36A1C">
            <w:pPr>
              <w:spacing w:line="360" w:lineRule="auto"/>
              <w:jc w:val="both"/>
            </w:pPr>
            <w:r w:rsidRPr="004D1760">
              <w:t>Резервный вид топлива</w:t>
            </w:r>
          </w:p>
        </w:tc>
        <w:tc>
          <w:tcPr>
            <w:tcW w:w="1094" w:type="dxa"/>
            <w:vMerge w:val="restart"/>
            <w:shd w:val="clear" w:color="auto" w:fill="auto"/>
          </w:tcPr>
          <w:p w:rsidR="00757F41" w:rsidRPr="004D1760" w:rsidRDefault="00757F41" w:rsidP="00C36A1C">
            <w:pPr>
              <w:spacing w:line="360" w:lineRule="auto"/>
              <w:jc w:val="both"/>
            </w:pPr>
            <w:r w:rsidRPr="004D1760">
              <w:t>Аварийный вид топлива</w:t>
            </w:r>
          </w:p>
        </w:tc>
      </w:tr>
      <w:tr w:rsidR="00757F41" w:rsidRPr="004D1760" w:rsidTr="009412CB">
        <w:trPr>
          <w:trHeight w:val="400"/>
        </w:trPr>
        <w:tc>
          <w:tcPr>
            <w:tcW w:w="1368" w:type="dxa"/>
            <w:vMerge/>
            <w:shd w:val="clear" w:color="auto" w:fill="auto"/>
          </w:tcPr>
          <w:p w:rsidR="00757F41" w:rsidRPr="004D1760" w:rsidRDefault="00757F41" w:rsidP="00C36A1C">
            <w:pPr>
              <w:spacing w:line="360" w:lineRule="auto"/>
              <w:ind w:firstLine="709"/>
              <w:jc w:val="both"/>
            </w:pPr>
          </w:p>
        </w:tc>
        <w:tc>
          <w:tcPr>
            <w:tcW w:w="2626" w:type="dxa"/>
            <w:shd w:val="clear" w:color="auto" w:fill="auto"/>
          </w:tcPr>
          <w:p w:rsidR="00757F41" w:rsidRPr="004D1760" w:rsidRDefault="00757F41" w:rsidP="00C36A1C">
            <w:pPr>
              <w:spacing w:line="360" w:lineRule="auto"/>
              <w:jc w:val="center"/>
            </w:pPr>
            <w:r w:rsidRPr="004D1760">
              <w:t>Годовой фактический расход, тыс</w:t>
            </w:r>
            <w:proofErr w:type="gramStart"/>
            <w:r w:rsidRPr="004D1760">
              <w:t>.м</w:t>
            </w:r>
            <w:proofErr w:type="gramEnd"/>
            <w:r w:rsidRPr="004D1760">
              <w:t>3</w:t>
            </w:r>
          </w:p>
        </w:tc>
        <w:tc>
          <w:tcPr>
            <w:tcW w:w="3664" w:type="dxa"/>
            <w:shd w:val="clear" w:color="auto" w:fill="auto"/>
          </w:tcPr>
          <w:p w:rsidR="00757F41" w:rsidRPr="004D1760" w:rsidRDefault="00757F41" w:rsidP="00C36A1C">
            <w:pPr>
              <w:spacing w:line="360" w:lineRule="auto"/>
              <w:jc w:val="center"/>
            </w:pPr>
            <w:r w:rsidRPr="004D1760">
              <w:t>Перспективный расход топлива, с учетом планов развития и реконструкции, тыс</w:t>
            </w:r>
            <w:proofErr w:type="gramStart"/>
            <w:r w:rsidRPr="004D1760">
              <w:t>.м</w:t>
            </w:r>
            <w:proofErr w:type="gramEnd"/>
            <w:r w:rsidRPr="004D1760">
              <w:t>3</w:t>
            </w:r>
          </w:p>
        </w:tc>
        <w:tc>
          <w:tcPr>
            <w:tcW w:w="1094" w:type="dxa"/>
            <w:vMerge/>
            <w:shd w:val="clear" w:color="auto" w:fill="auto"/>
          </w:tcPr>
          <w:p w:rsidR="00757F41" w:rsidRPr="004D1760" w:rsidRDefault="00757F41" w:rsidP="00C36A1C">
            <w:pPr>
              <w:spacing w:line="360" w:lineRule="auto"/>
              <w:ind w:firstLine="709"/>
              <w:jc w:val="both"/>
            </w:pPr>
          </w:p>
        </w:tc>
        <w:tc>
          <w:tcPr>
            <w:tcW w:w="1094" w:type="dxa"/>
            <w:vMerge/>
            <w:shd w:val="clear" w:color="auto" w:fill="auto"/>
          </w:tcPr>
          <w:p w:rsidR="00757F41" w:rsidRPr="004D1760" w:rsidRDefault="00757F41" w:rsidP="00C36A1C">
            <w:pPr>
              <w:spacing w:line="360" w:lineRule="auto"/>
              <w:ind w:firstLine="709"/>
              <w:jc w:val="both"/>
            </w:pPr>
          </w:p>
        </w:tc>
      </w:tr>
      <w:tr w:rsidR="00757F41" w:rsidRPr="004D1760" w:rsidTr="009412CB">
        <w:trPr>
          <w:trHeight w:val="414"/>
        </w:trPr>
        <w:tc>
          <w:tcPr>
            <w:tcW w:w="1368" w:type="dxa"/>
            <w:shd w:val="clear" w:color="auto" w:fill="auto"/>
          </w:tcPr>
          <w:p w:rsidR="00757F41" w:rsidRPr="004D1760" w:rsidRDefault="00757F41" w:rsidP="00C36A1C">
            <w:pPr>
              <w:spacing w:line="360" w:lineRule="auto"/>
              <w:ind w:firstLine="709"/>
              <w:jc w:val="center"/>
            </w:pPr>
            <w:r w:rsidRPr="004D1760">
              <w:t>-</w:t>
            </w:r>
          </w:p>
        </w:tc>
        <w:tc>
          <w:tcPr>
            <w:tcW w:w="2626" w:type="dxa"/>
            <w:shd w:val="clear" w:color="auto" w:fill="auto"/>
          </w:tcPr>
          <w:p w:rsidR="00757F41" w:rsidRPr="004D1760" w:rsidRDefault="00757F41" w:rsidP="00C36A1C">
            <w:pPr>
              <w:spacing w:line="360" w:lineRule="auto"/>
              <w:jc w:val="center"/>
            </w:pPr>
            <w:r w:rsidRPr="004D1760">
              <w:t>-</w:t>
            </w:r>
          </w:p>
        </w:tc>
        <w:tc>
          <w:tcPr>
            <w:tcW w:w="3664" w:type="dxa"/>
            <w:shd w:val="clear" w:color="auto" w:fill="auto"/>
          </w:tcPr>
          <w:p w:rsidR="00757F41" w:rsidRPr="004D1760" w:rsidRDefault="00757F41" w:rsidP="00C36A1C">
            <w:pPr>
              <w:spacing w:line="360" w:lineRule="auto"/>
              <w:ind w:firstLine="5"/>
              <w:jc w:val="center"/>
            </w:pPr>
            <w:r w:rsidRPr="004D1760">
              <w:t>-</w:t>
            </w:r>
          </w:p>
        </w:tc>
        <w:tc>
          <w:tcPr>
            <w:tcW w:w="1094" w:type="dxa"/>
            <w:shd w:val="clear" w:color="auto" w:fill="auto"/>
          </w:tcPr>
          <w:p w:rsidR="00757F41" w:rsidRPr="004D1760" w:rsidRDefault="00757F41" w:rsidP="00C36A1C">
            <w:pPr>
              <w:spacing w:line="360" w:lineRule="auto"/>
              <w:ind w:firstLine="709"/>
              <w:jc w:val="center"/>
            </w:pPr>
            <w:r w:rsidRPr="004D1760">
              <w:t>-</w:t>
            </w:r>
          </w:p>
        </w:tc>
        <w:tc>
          <w:tcPr>
            <w:tcW w:w="1094" w:type="dxa"/>
            <w:shd w:val="clear" w:color="auto" w:fill="auto"/>
          </w:tcPr>
          <w:p w:rsidR="00757F41" w:rsidRPr="004D1760" w:rsidRDefault="00757F41" w:rsidP="00C36A1C">
            <w:pPr>
              <w:spacing w:line="360" w:lineRule="auto"/>
              <w:ind w:firstLine="709"/>
              <w:jc w:val="center"/>
            </w:pPr>
            <w:r w:rsidRPr="004D1760">
              <w:t>-</w:t>
            </w:r>
          </w:p>
        </w:tc>
      </w:tr>
    </w:tbl>
    <w:p w:rsidR="00757F41" w:rsidRDefault="00757F41" w:rsidP="00757F41">
      <w:pPr>
        <w:spacing w:line="360" w:lineRule="auto"/>
        <w:ind w:firstLine="709"/>
        <w:jc w:val="both"/>
        <w:rPr>
          <w:sz w:val="28"/>
          <w:szCs w:val="28"/>
        </w:rPr>
      </w:pPr>
    </w:p>
    <w:p w:rsidR="00757F41" w:rsidRDefault="00757F41" w:rsidP="00757F41">
      <w:pPr>
        <w:spacing w:line="360" w:lineRule="auto"/>
        <w:ind w:firstLine="709"/>
        <w:jc w:val="both"/>
        <w:rPr>
          <w:sz w:val="28"/>
          <w:szCs w:val="28"/>
        </w:rPr>
      </w:pPr>
    </w:p>
    <w:p w:rsidR="00757F41" w:rsidRDefault="00757F41" w:rsidP="00757F41">
      <w:pPr>
        <w:spacing w:line="360" w:lineRule="auto"/>
        <w:jc w:val="both"/>
        <w:rPr>
          <w:sz w:val="28"/>
          <w:szCs w:val="28"/>
        </w:rPr>
      </w:pPr>
    </w:p>
    <w:p w:rsidR="00757F41" w:rsidRDefault="00757F41" w:rsidP="00757F41">
      <w:pPr>
        <w:spacing w:line="360" w:lineRule="auto"/>
        <w:jc w:val="both"/>
        <w:rPr>
          <w:sz w:val="28"/>
          <w:szCs w:val="28"/>
        </w:rPr>
      </w:pPr>
    </w:p>
    <w:p w:rsidR="00757F41" w:rsidRDefault="00757F41" w:rsidP="00757F41">
      <w:pPr>
        <w:spacing w:line="360" w:lineRule="auto"/>
        <w:jc w:val="both"/>
        <w:rPr>
          <w:sz w:val="28"/>
          <w:szCs w:val="28"/>
        </w:rPr>
      </w:pPr>
    </w:p>
    <w:p w:rsidR="00757F41" w:rsidRDefault="00757F41" w:rsidP="00757F41">
      <w:pPr>
        <w:spacing w:line="360" w:lineRule="auto"/>
        <w:jc w:val="both"/>
        <w:rPr>
          <w:sz w:val="28"/>
          <w:szCs w:val="28"/>
        </w:rPr>
      </w:pPr>
    </w:p>
    <w:p w:rsidR="00757F41" w:rsidRDefault="00757F41" w:rsidP="00757F41">
      <w:pPr>
        <w:spacing w:line="360" w:lineRule="auto"/>
        <w:jc w:val="both"/>
        <w:rPr>
          <w:sz w:val="28"/>
          <w:szCs w:val="28"/>
        </w:rPr>
      </w:pPr>
    </w:p>
    <w:p w:rsidR="00757F41" w:rsidRDefault="00757F41" w:rsidP="00757F41">
      <w:pPr>
        <w:spacing w:line="360" w:lineRule="auto"/>
        <w:jc w:val="both"/>
        <w:rPr>
          <w:sz w:val="28"/>
          <w:szCs w:val="28"/>
        </w:rPr>
      </w:pPr>
    </w:p>
    <w:p w:rsidR="009412CB" w:rsidRDefault="009412CB" w:rsidP="00757F41">
      <w:pPr>
        <w:spacing w:line="360" w:lineRule="auto"/>
        <w:jc w:val="both"/>
        <w:rPr>
          <w:sz w:val="28"/>
          <w:szCs w:val="28"/>
        </w:rPr>
      </w:pPr>
    </w:p>
    <w:p w:rsidR="009412CB" w:rsidRDefault="009412CB" w:rsidP="00757F41">
      <w:pPr>
        <w:spacing w:line="360" w:lineRule="auto"/>
        <w:jc w:val="both"/>
        <w:rPr>
          <w:sz w:val="28"/>
          <w:szCs w:val="28"/>
        </w:rPr>
      </w:pPr>
    </w:p>
    <w:p w:rsidR="00757F41" w:rsidRPr="00691BFB" w:rsidRDefault="00757F41" w:rsidP="00757F41">
      <w:pPr>
        <w:spacing w:line="360" w:lineRule="auto"/>
        <w:jc w:val="both"/>
        <w:rPr>
          <w:sz w:val="28"/>
          <w:szCs w:val="28"/>
        </w:rPr>
      </w:pPr>
    </w:p>
    <w:p w:rsidR="00757F41" w:rsidRPr="00691BFB" w:rsidRDefault="00757F41" w:rsidP="00757F41">
      <w:pPr>
        <w:spacing w:line="360" w:lineRule="auto"/>
        <w:ind w:firstLine="709"/>
        <w:jc w:val="center"/>
        <w:rPr>
          <w:b/>
          <w:sz w:val="28"/>
          <w:szCs w:val="28"/>
        </w:rPr>
      </w:pPr>
      <w:r w:rsidRPr="00691BFB">
        <w:rPr>
          <w:b/>
          <w:sz w:val="28"/>
          <w:szCs w:val="28"/>
        </w:rPr>
        <w:lastRenderedPageBreak/>
        <w:t>7. Инвестиции в новое строительство, реконструкцию и техническое перевооружение</w:t>
      </w:r>
    </w:p>
    <w:p w:rsidR="00757F41" w:rsidRDefault="00757F41" w:rsidP="00757F41">
      <w:pPr>
        <w:spacing w:line="360" w:lineRule="auto"/>
        <w:ind w:firstLine="709"/>
        <w:jc w:val="both"/>
        <w:rPr>
          <w:sz w:val="28"/>
          <w:szCs w:val="28"/>
        </w:rPr>
      </w:pPr>
    </w:p>
    <w:p w:rsidR="00757F41" w:rsidRPr="00691BFB" w:rsidRDefault="00757F41" w:rsidP="00757F41">
      <w:pPr>
        <w:spacing w:line="360" w:lineRule="auto"/>
        <w:ind w:firstLine="709"/>
        <w:jc w:val="both"/>
        <w:rPr>
          <w:sz w:val="28"/>
          <w:szCs w:val="28"/>
        </w:rPr>
      </w:pPr>
      <w:proofErr w:type="gramStart"/>
      <w:r w:rsidRPr="00691BFB">
        <w:rPr>
          <w:sz w:val="28"/>
          <w:szCs w:val="28"/>
        </w:rPr>
        <w:t xml:space="preserve">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планируется на период, до </w:t>
      </w:r>
      <w:r w:rsidRPr="004D1760">
        <w:rPr>
          <w:sz w:val="28"/>
          <w:szCs w:val="28"/>
        </w:rPr>
        <w:t>2035</w:t>
      </w:r>
      <w:r w:rsidRPr="00691BFB">
        <w:rPr>
          <w:sz w:val="28"/>
          <w:szCs w:val="28"/>
        </w:rPr>
        <w:t xml:space="preserve"> </w:t>
      </w:r>
      <w:r>
        <w:rPr>
          <w:sz w:val="28"/>
          <w:szCs w:val="28"/>
        </w:rPr>
        <w:t>года (</w:t>
      </w:r>
      <w:r w:rsidRPr="00691BFB">
        <w:rPr>
          <w:sz w:val="28"/>
          <w:szCs w:val="28"/>
        </w:rPr>
        <w:t>согласно утверждённой программы комплексного развития систем коммунальной инфраструктуры Мичуринс</w:t>
      </w:r>
      <w:r>
        <w:rPr>
          <w:sz w:val="28"/>
          <w:szCs w:val="28"/>
        </w:rPr>
        <w:t>кого сельского поселения на 2020-2035</w:t>
      </w:r>
      <w:r w:rsidRPr="00691BFB">
        <w:rPr>
          <w:sz w:val="28"/>
          <w:szCs w:val="28"/>
        </w:rPr>
        <w:t xml:space="preserve"> годы) и подлежат ежегодной корректировке на каждом этапе планируемого периода с учётом утверждённой инвестиционной программы и программы комплексного развития коммунальной</w:t>
      </w:r>
      <w:proofErr w:type="gramEnd"/>
      <w:r w:rsidRPr="00691BFB">
        <w:rPr>
          <w:sz w:val="28"/>
          <w:szCs w:val="28"/>
        </w:rPr>
        <w:t xml:space="preserve"> инженерной инфраструктуры Мичуринского сельского поселения.</w:t>
      </w:r>
    </w:p>
    <w:p w:rsidR="00757F41" w:rsidRDefault="00757F41" w:rsidP="00757F41">
      <w:pPr>
        <w:spacing w:line="360" w:lineRule="auto"/>
        <w:ind w:firstLine="709"/>
        <w:jc w:val="both"/>
        <w:rPr>
          <w:b/>
          <w:sz w:val="28"/>
          <w:szCs w:val="28"/>
        </w:rPr>
      </w:pPr>
    </w:p>
    <w:p w:rsidR="00757F41" w:rsidRPr="00691BFB" w:rsidRDefault="00757F41" w:rsidP="00757F41">
      <w:pPr>
        <w:spacing w:line="360" w:lineRule="auto"/>
        <w:ind w:firstLine="709"/>
        <w:jc w:val="center"/>
        <w:rPr>
          <w:b/>
          <w:sz w:val="28"/>
          <w:szCs w:val="28"/>
        </w:rPr>
      </w:pPr>
      <w:r>
        <w:rPr>
          <w:b/>
          <w:sz w:val="28"/>
          <w:szCs w:val="28"/>
        </w:rPr>
        <w:t xml:space="preserve">8. </w:t>
      </w:r>
      <w:r w:rsidRPr="00691BFB">
        <w:rPr>
          <w:b/>
          <w:sz w:val="28"/>
          <w:szCs w:val="28"/>
        </w:rPr>
        <w:t>Теплоснабжающая организация</w:t>
      </w:r>
    </w:p>
    <w:p w:rsidR="00757F41" w:rsidRPr="00691BFB" w:rsidRDefault="00757F41" w:rsidP="00757F41">
      <w:pPr>
        <w:spacing w:line="360" w:lineRule="auto"/>
        <w:ind w:firstLine="709"/>
        <w:jc w:val="both"/>
        <w:rPr>
          <w:b/>
          <w:sz w:val="28"/>
          <w:szCs w:val="28"/>
        </w:rPr>
      </w:pPr>
    </w:p>
    <w:p w:rsidR="00757F41" w:rsidRDefault="00757F41" w:rsidP="00757F41">
      <w:pPr>
        <w:pStyle w:val="260"/>
        <w:spacing w:after="0"/>
        <w:ind w:firstLine="709"/>
        <w:rPr>
          <w:rFonts w:ascii="Times New Roman" w:hAnsi="Times New Roman"/>
          <w:sz w:val="28"/>
          <w:szCs w:val="28"/>
          <w:lang w:eastAsia="ru-RU"/>
        </w:rPr>
      </w:pPr>
      <w:r w:rsidRPr="00691BFB">
        <w:rPr>
          <w:rFonts w:ascii="Times New Roman" w:hAnsi="Times New Roman"/>
          <w:sz w:val="28"/>
          <w:szCs w:val="28"/>
          <w:lang w:eastAsia="ru-RU"/>
        </w:rPr>
        <w:t>Теплоснабжение жилой и общественной застройки на территории Мичуринского сельского поселения осуществляется по смешанной схеме.</w:t>
      </w:r>
    </w:p>
    <w:p w:rsidR="00757F41" w:rsidRDefault="00757F41" w:rsidP="00757F41">
      <w:pPr>
        <w:pStyle w:val="260"/>
        <w:spacing w:after="0"/>
        <w:ind w:firstLine="709"/>
        <w:rPr>
          <w:rFonts w:ascii="Times New Roman" w:hAnsi="Times New Roman"/>
          <w:sz w:val="28"/>
          <w:szCs w:val="28"/>
          <w:lang w:eastAsia="ru-RU"/>
        </w:rPr>
      </w:pPr>
      <w:r w:rsidRPr="00691BFB">
        <w:rPr>
          <w:rFonts w:ascii="Times New Roman" w:hAnsi="Times New Roman"/>
          <w:sz w:val="28"/>
          <w:szCs w:val="28"/>
          <w:lang w:eastAsia="ru-RU"/>
        </w:rPr>
        <w:t>Основная часть многоквартирного жилого фонда,</w:t>
      </w:r>
      <w:r>
        <w:rPr>
          <w:rFonts w:ascii="Times New Roman" w:hAnsi="Times New Roman"/>
          <w:sz w:val="28"/>
          <w:szCs w:val="28"/>
          <w:lang w:eastAsia="ru-RU"/>
        </w:rPr>
        <w:t xml:space="preserve"> поселка </w:t>
      </w:r>
      <w:proofErr w:type="gramStart"/>
      <w:r>
        <w:rPr>
          <w:rFonts w:ascii="Times New Roman" w:hAnsi="Times New Roman"/>
          <w:sz w:val="28"/>
          <w:szCs w:val="28"/>
          <w:lang w:eastAsia="ru-RU"/>
        </w:rPr>
        <w:t>Мичуринский</w:t>
      </w:r>
      <w:proofErr w:type="gramEnd"/>
      <w:r>
        <w:rPr>
          <w:rFonts w:ascii="Times New Roman" w:hAnsi="Times New Roman"/>
          <w:sz w:val="28"/>
          <w:szCs w:val="28"/>
          <w:lang w:eastAsia="ru-RU"/>
        </w:rPr>
        <w:t>,</w:t>
      </w:r>
      <w:r w:rsidRPr="00691BFB">
        <w:rPr>
          <w:rFonts w:ascii="Times New Roman" w:hAnsi="Times New Roman"/>
          <w:sz w:val="28"/>
          <w:szCs w:val="28"/>
          <w:lang w:eastAsia="ru-RU"/>
        </w:rPr>
        <w:t xml:space="preserve"> крупные общественные и коммунально-бытовые здания подключены к централизованной системе теплоснабжения, которая состоит тепловых сетей.</w:t>
      </w:r>
    </w:p>
    <w:p w:rsidR="00757F41" w:rsidRDefault="00757F41" w:rsidP="00757F41">
      <w:pPr>
        <w:pStyle w:val="a5"/>
        <w:spacing w:line="360" w:lineRule="auto"/>
        <w:ind w:firstLine="709"/>
        <w:jc w:val="both"/>
        <w:rPr>
          <w:color w:val="000000"/>
          <w:spacing w:val="1"/>
          <w:szCs w:val="28"/>
        </w:rPr>
      </w:pPr>
      <w:r w:rsidRPr="00691BFB">
        <w:rPr>
          <w:color w:val="000000"/>
          <w:spacing w:val="1"/>
          <w:szCs w:val="28"/>
        </w:rPr>
        <w:t>Инди</w:t>
      </w:r>
      <w:r>
        <w:rPr>
          <w:color w:val="000000"/>
          <w:spacing w:val="1"/>
          <w:szCs w:val="28"/>
        </w:rPr>
        <w:t>видуальная жилая застройка по Мичуринскому сельскому поселению включат в себя:</w:t>
      </w:r>
    </w:p>
    <w:p w:rsidR="00757F41" w:rsidRDefault="00757F41" w:rsidP="00757F41">
      <w:pPr>
        <w:pStyle w:val="a5"/>
        <w:numPr>
          <w:ilvl w:val="0"/>
          <w:numId w:val="13"/>
        </w:numPr>
        <w:spacing w:line="360" w:lineRule="auto"/>
        <w:ind w:left="0" w:firstLine="709"/>
        <w:jc w:val="both"/>
        <w:rPr>
          <w:color w:val="000000"/>
          <w:spacing w:val="1"/>
          <w:szCs w:val="28"/>
        </w:rPr>
      </w:pPr>
      <w:r w:rsidRPr="002370A2">
        <w:rPr>
          <w:color w:val="000000"/>
          <w:spacing w:val="1"/>
          <w:szCs w:val="28"/>
        </w:rPr>
        <w:t>помещения с печами на твёрдом топливе в количестве</w:t>
      </w:r>
      <w:proofErr w:type="gramStart"/>
      <w:r>
        <w:rPr>
          <w:color w:val="000000"/>
          <w:spacing w:val="1"/>
          <w:szCs w:val="28"/>
        </w:rPr>
        <w:t xml:space="preserve"> ;</w:t>
      </w:r>
      <w:proofErr w:type="gramEnd"/>
    </w:p>
    <w:p w:rsidR="00757F41" w:rsidRPr="002370A2" w:rsidRDefault="00757F41" w:rsidP="00757F41">
      <w:pPr>
        <w:pStyle w:val="a5"/>
        <w:numPr>
          <w:ilvl w:val="0"/>
          <w:numId w:val="13"/>
        </w:numPr>
        <w:spacing w:line="360" w:lineRule="auto"/>
        <w:ind w:left="0" w:firstLine="709"/>
        <w:jc w:val="both"/>
        <w:rPr>
          <w:color w:val="000000"/>
          <w:spacing w:val="1"/>
          <w:szCs w:val="28"/>
        </w:rPr>
      </w:pPr>
      <w:r w:rsidRPr="002370A2">
        <w:rPr>
          <w:color w:val="000000"/>
          <w:spacing w:val="1"/>
          <w:szCs w:val="28"/>
        </w:rPr>
        <w:t>помещения с газовыми котлами в количестве;</w:t>
      </w:r>
    </w:p>
    <w:p w:rsidR="00757F41" w:rsidRDefault="00757F41" w:rsidP="00757F41">
      <w:pPr>
        <w:pStyle w:val="a5"/>
        <w:numPr>
          <w:ilvl w:val="0"/>
          <w:numId w:val="13"/>
        </w:numPr>
        <w:spacing w:line="360" w:lineRule="auto"/>
        <w:ind w:left="0" w:firstLine="709"/>
        <w:jc w:val="both"/>
        <w:rPr>
          <w:color w:val="000000"/>
          <w:spacing w:val="1"/>
          <w:szCs w:val="28"/>
        </w:rPr>
      </w:pPr>
      <w:r w:rsidRPr="00D23C76">
        <w:rPr>
          <w:color w:val="000000"/>
          <w:spacing w:val="1"/>
          <w:szCs w:val="28"/>
        </w:rPr>
        <w:t>помещения с центральным отоплением, закупаемым от ОАО «</w:t>
      </w:r>
      <w:proofErr w:type="spellStart"/>
      <w:r>
        <w:rPr>
          <w:color w:val="000000"/>
          <w:spacing w:val="1"/>
          <w:szCs w:val="28"/>
        </w:rPr>
        <w:t>КамышинТеплоЭнерго</w:t>
      </w:r>
      <w:proofErr w:type="spellEnd"/>
      <w:r>
        <w:rPr>
          <w:color w:val="000000"/>
          <w:spacing w:val="1"/>
          <w:szCs w:val="28"/>
        </w:rPr>
        <w:t>».</w:t>
      </w:r>
    </w:p>
    <w:p w:rsidR="00757F41" w:rsidRPr="00F123D5" w:rsidRDefault="00757F41" w:rsidP="00757F41">
      <w:pPr>
        <w:pStyle w:val="a5"/>
        <w:spacing w:line="360" w:lineRule="auto"/>
        <w:ind w:firstLine="709"/>
        <w:jc w:val="both"/>
        <w:rPr>
          <w:color w:val="000000"/>
          <w:spacing w:val="1"/>
          <w:szCs w:val="28"/>
        </w:rPr>
      </w:pPr>
      <w:r w:rsidRPr="00F123D5">
        <w:rPr>
          <w:color w:val="000000"/>
          <w:spacing w:val="1"/>
          <w:szCs w:val="28"/>
        </w:rPr>
        <w:lastRenderedPageBreak/>
        <w:t>Для социальных объектов</w:t>
      </w:r>
      <w:r>
        <w:rPr>
          <w:color w:val="000000"/>
          <w:spacing w:val="1"/>
          <w:szCs w:val="28"/>
        </w:rPr>
        <w:t xml:space="preserve"> (школы, садики)</w:t>
      </w:r>
      <w:r w:rsidRPr="00F123D5">
        <w:rPr>
          <w:color w:val="000000"/>
          <w:spacing w:val="1"/>
          <w:szCs w:val="28"/>
        </w:rPr>
        <w:t xml:space="preserve"> предусматривается теплоснабжение от автономных котельных на газовом топливе</w:t>
      </w:r>
      <w:r>
        <w:rPr>
          <w:color w:val="000000"/>
          <w:spacing w:val="1"/>
          <w:szCs w:val="28"/>
        </w:rPr>
        <w:t xml:space="preserve"> расположенных непосредственно на территории</w:t>
      </w:r>
      <w:r w:rsidRPr="00F123D5">
        <w:rPr>
          <w:color w:val="000000"/>
          <w:spacing w:val="1"/>
          <w:szCs w:val="28"/>
        </w:rPr>
        <w:t xml:space="preserve">. </w:t>
      </w:r>
    </w:p>
    <w:p w:rsidR="00757F41" w:rsidRDefault="00757F41" w:rsidP="00757F41">
      <w:pPr>
        <w:pStyle w:val="260"/>
        <w:spacing w:after="0"/>
        <w:ind w:firstLine="709"/>
        <w:rPr>
          <w:rFonts w:ascii="Times New Roman" w:hAnsi="Times New Roman"/>
          <w:sz w:val="28"/>
          <w:szCs w:val="28"/>
          <w:lang w:eastAsia="ru-RU"/>
        </w:rPr>
      </w:pPr>
      <w:r w:rsidRPr="00691BFB">
        <w:rPr>
          <w:rFonts w:ascii="Times New Roman" w:hAnsi="Times New Roman"/>
          <w:sz w:val="28"/>
          <w:szCs w:val="28"/>
          <w:lang w:eastAsia="ru-RU"/>
        </w:rPr>
        <w:t>Для горячего водоснабжения используется проточные газовые водонагреватели, двухконтурные отопительные котлы и электрические водонагреватели.</w:t>
      </w:r>
    </w:p>
    <w:p w:rsidR="00757F41" w:rsidRPr="00691BFB" w:rsidRDefault="00757F41" w:rsidP="00757F41">
      <w:pPr>
        <w:pStyle w:val="260"/>
        <w:spacing w:after="0"/>
        <w:ind w:firstLine="709"/>
        <w:rPr>
          <w:rFonts w:ascii="Times New Roman" w:hAnsi="Times New Roman"/>
          <w:sz w:val="28"/>
          <w:szCs w:val="28"/>
          <w:lang w:eastAsia="ru-RU"/>
        </w:rPr>
      </w:pPr>
      <w:r w:rsidRPr="00691BFB">
        <w:rPr>
          <w:rFonts w:ascii="Times New Roman" w:hAnsi="Times New Roman"/>
          <w:sz w:val="28"/>
          <w:szCs w:val="28"/>
          <w:lang w:eastAsia="ru-RU"/>
        </w:rPr>
        <w:t>Основным поставщиком тепловой энергии в поселении является ОАО «</w:t>
      </w:r>
      <w:proofErr w:type="spellStart"/>
      <w:r w:rsidRPr="00691BFB">
        <w:rPr>
          <w:rFonts w:ascii="Times New Roman" w:hAnsi="Times New Roman"/>
          <w:sz w:val="28"/>
          <w:szCs w:val="28"/>
          <w:lang w:eastAsia="ru-RU"/>
        </w:rPr>
        <w:t>КамышинТеплоЭнерго</w:t>
      </w:r>
      <w:proofErr w:type="spellEnd"/>
      <w:r w:rsidRPr="00691BFB">
        <w:rPr>
          <w:rFonts w:ascii="Times New Roman" w:hAnsi="Times New Roman"/>
          <w:sz w:val="28"/>
          <w:szCs w:val="28"/>
          <w:lang w:eastAsia="ru-RU"/>
        </w:rPr>
        <w:t xml:space="preserve">». Регулирование отпуска тепла производится централизовано, на тепловом источнике. </w:t>
      </w:r>
    </w:p>
    <w:p w:rsidR="00757F41" w:rsidRPr="00691BFB" w:rsidRDefault="00757F41" w:rsidP="00757F41">
      <w:pPr>
        <w:pStyle w:val="260"/>
        <w:spacing w:after="0"/>
        <w:ind w:firstLine="709"/>
        <w:rPr>
          <w:rFonts w:ascii="Times New Roman" w:hAnsi="Times New Roman"/>
          <w:sz w:val="28"/>
          <w:szCs w:val="28"/>
          <w:lang w:eastAsia="ru-RU"/>
        </w:rPr>
      </w:pPr>
      <w:r w:rsidRPr="00691BFB">
        <w:rPr>
          <w:rFonts w:ascii="Times New Roman" w:hAnsi="Times New Roman"/>
          <w:sz w:val="28"/>
          <w:szCs w:val="28"/>
          <w:lang w:eastAsia="ru-RU"/>
        </w:rPr>
        <w:t>Регулирование отпуска тепла осуществляется по качественному принципу, путем изменения температуры сетевой воды в подающем трубопроводе по отопительному температурному графику, в  зависимости от температуры наружного воздуха.</w:t>
      </w:r>
    </w:p>
    <w:p w:rsidR="00757F41" w:rsidRPr="00D23C76" w:rsidRDefault="00757F41" w:rsidP="00757F41">
      <w:pPr>
        <w:spacing w:line="360" w:lineRule="auto"/>
        <w:ind w:firstLine="709"/>
        <w:jc w:val="both"/>
        <w:rPr>
          <w:sz w:val="28"/>
          <w:szCs w:val="28"/>
        </w:rPr>
      </w:pPr>
    </w:p>
    <w:p w:rsidR="00757F41" w:rsidRDefault="00757F41" w:rsidP="00757F41">
      <w:pPr>
        <w:spacing w:line="360" w:lineRule="auto"/>
        <w:ind w:firstLine="709"/>
        <w:jc w:val="both"/>
        <w:rPr>
          <w:b/>
          <w:sz w:val="28"/>
          <w:szCs w:val="28"/>
        </w:rPr>
      </w:pPr>
    </w:p>
    <w:p w:rsidR="00757F41" w:rsidRDefault="00757F41" w:rsidP="00757F41">
      <w:pPr>
        <w:spacing w:line="360" w:lineRule="auto"/>
        <w:ind w:firstLine="709"/>
        <w:jc w:val="both"/>
        <w:rPr>
          <w:b/>
          <w:sz w:val="28"/>
          <w:szCs w:val="28"/>
        </w:rPr>
      </w:pPr>
    </w:p>
    <w:p w:rsidR="00757F41" w:rsidRDefault="00757F41" w:rsidP="00757F41">
      <w:pPr>
        <w:spacing w:line="360" w:lineRule="auto"/>
        <w:ind w:firstLine="709"/>
        <w:jc w:val="center"/>
        <w:rPr>
          <w:b/>
          <w:sz w:val="28"/>
          <w:szCs w:val="28"/>
        </w:rPr>
      </w:pPr>
      <w:r>
        <w:rPr>
          <w:b/>
          <w:sz w:val="28"/>
          <w:szCs w:val="28"/>
        </w:rPr>
        <w:t>9</w:t>
      </w:r>
      <w:r w:rsidRPr="00691BFB">
        <w:rPr>
          <w:b/>
          <w:sz w:val="28"/>
          <w:szCs w:val="28"/>
        </w:rPr>
        <w:t>. Решение об определении единой теплоснабжающей организации.</w:t>
      </w:r>
    </w:p>
    <w:p w:rsidR="00757F41" w:rsidRDefault="00757F41" w:rsidP="00757F41">
      <w:pPr>
        <w:spacing w:line="360" w:lineRule="auto"/>
        <w:ind w:firstLine="709"/>
        <w:jc w:val="both"/>
        <w:rPr>
          <w:b/>
          <w:sz w:val="28"/>
          <w:szCs w:val="28"/>
        </w:rPr>
      </w:pPr>
    </w:p>
    <w:p w:rsidR="00757F41" w:rsidRDefault="00757F41" w:rsidP="00757F41">
      <w:pPr>
        <w:spacing w:line="360" w:lineRule="auto"/>
        <w:ind w:firstLine="709"/>
        <w:jc w:val="both"/>
        <w:rPr>
          <w:sz w:val="28"/>
          <w:szCs w:val="28"/>
        </w:rPr>
      </w:pPr>
      <w:r>
        <w:rPr>
          <w:sz w:val="28"/>
          <w:szCs w:val="28"/>
        </w:rPr>
        <w:t>Единой, теплоснабжающей организацией в Мичуринском сельском поселении является МУП «Благоустройство и ЖКХ Мичуринского сельского поселения».</w:t>
      </w:r>
    </w:p>
    <w:p w:rsidR="00757F41" w:rsidRDefault="00757F41" w:rsidP="00757F41">
      <w:pPr>
        <w:spacing w:line="360" w:lineRule="auto"/>
        <w:ind w:firstLine="709"/>
        <w:jc w:val="both"/>
        <w:rPr>
          <w:sz w:val="28"/>
          <w:szCs w:val="28"/>
        </w:rPr>
      </w:pPr>
      <w:r w:rsidRPr="00691BFB">
        <w:rPr>
          <w:sz w:val="28"/>
          <w:szCs w:val="28"/>
        </w:rPr>
        <w:t xml:space="preserve">Эксплуатацию тепловых сетей на территории мичуринского сельского поселения осуществляет </w:t>
      </w:r>
      <w:r>
        <w:rPr>
          <w:sz w:val="28"/>
          <w:szCs w:val="28"/>
        </w:rPr>
        <w:t>МУП «Благоустройство и ЖКХ Мичуринского сельского поселения»</w:t>
      </w:r>
    </w:p>
    <w:p w:rsidR="00757F41" w:rsidRDefault="00757F41" w:rsidP="00757F41">
      <w:pPr>
        <w:spacing w:line="360" w:lineRule="auto"/>
        <w:ind w:firstLine="709"/>
        <w:jc w:val="both"/>
        <w:rPr>
          <w:sz w:val="28"/>
          <w:szCs w:val="28"/>
        </w:rPr>
      </w:pPr>
      <w:r w:rsidRPr="00691BFB">
        <w:rPr>
          <w:sz w:val="28"/>
          <w:szCs w:val="28"/>
        </w:rPr>
        <w:t xml:space="preserve">Зона деятельности единой теплоснабжающей организации охватывает практически всю территорию п. Мичуринского, так как она осуществляет теплоснабжение объектов многоквартирного жилого фонда, социально значимых объектов бюджетной сферы, прочих потребителей, находящихся во всех частях посёлка </w:t>
      </w:r>
      <w:proofErr w:type="gramStart"/>
      <w:r w:rsidRPr="00691BFB">
        <w:rPr>
          <w:sz w:val="28"/>
          <w:szCs w:val="28"/>
        </w:rPr>
        <w:t>Мичуринский</w:t>
      </w:r>
      <w:proofErr w:type="gramEnd"/>
      <w:r w:rsidRPr="00691BFB">
        <w:rPr>
          <w:sz w:val="28"/>
          <w:szCs w:val="28"/>
        </w:rPr>
        <w:t>.</w:t>
      </w:r>
    </w:p>
    <w:p w:rsidR="00757F41" w:rsidRDefault="00757F41" w:rsidP="00757F41">
      <w:pPr>
        <w:spacing w:line="360" w:lineRule="auto"/>
        <w:ind w:firstLine="709"/>
        <w:jc w:val="both"/>
        <w:rPr>
          <w:sz w:val="28"/>
          <w:szCs w:val="28"/>
        </w:rPr>
      </w:pPr>
    </w:p>
    <w:p w:rsidR="00757F41" w:rsidRDefault="00757F41" w:rsidP="00757F41">
      <w:pPr>
        <w:spacing w:line="360" w:lineRule="auto"/>
        <w:ind w:firstLine="709"/>
        <w:jc w:val="both"/>
        <w:rPr>
          <w:b/>
          <w:sz w:val="28"/>
          <w:szCs w:val="28"/>
        </w:rPr>
      </w:pPr>
      <w:r>
        <w:rPr>
          <w:b/>
          <w:sz w:val="28"/>
          <w:szCs w:val="28"/>
        </w:rPr>
        <w:lastRenderedPageBreak/>
        <w:t>10</w:t>
      </w:r>
      <w:r w:rsidRPr="00691BFB">
        <w:rPr>
          <w:b/>
          <w:sz w:val="28"/>
          <w:szCs w:val="28"/>
        </w:rPr>
        <w:t>. Решение о распределении тепловой нагрузки между источниками тепловой энергии</w:t>
      </w:r>
    </w:p>
    <w:p w:rsidR="00757F41" w:rsidRDefault="00757F41" w:rsidP="00757F41">
      <w:pPr>
        <w:spacing w:line="360" w:lineRule="auto"/>
        <w:ind w:firstLine="709"/>
        <w:jc w:val="both"/>
        <w:rPr>
          <w:sz w:val="28"/>
          <w:szCs w:val="28"/>
        </w:rPr>
      </w:pPr>
      <w:r w:rsidRPr="00691BFB">
        <w:rPr>
          <w:sz w:val="28"/>
          <w:szCs w:val="28"/>
        </w:rPr>
        <w:t xml:space="preserve">Решение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w:t>
      </w:r>
      <w:proofErr w:type="gramStart"/>
      <w:r w:rsidRPr="00691BFB">
        <w:rPr>
          <w:sz w:val="28"/>
          <w:szCs w:val="28"/>
        </w:rPr>
        <w:t>поставляющим</w:t>
      </w:r>
      <w:proofErr w:type="gramEnd"/>
      <w:r w:rsidRPr="00691BFB">
        <w:rPr>
          <w:sz w:val="28"/>
          <w:szCs w:val="28"/>
        </w:rPr>
        <w:t xml:space="preserve"> тепловую энергию в данной системе,</w:t>
      </w:r>
      <w:r>
        <w:rPr>
          <w:sz w:val="28"/>
          <w:szCs w:val="28"/>
        </w:rPr>
        <w:t xml:space="preserve"> </w:t>
      </w:r>
      <w:r w:rsidRPr="00691BFB">
        <w:rPr>
          <w:sz w:val="28"/>
          <w:szCs w:val="28"/>
        </w:rPr>
        <w:t>будут иметь следующий вид:</w:t>
      </w:r>
    </w:p>
    <w:p w:rsidR="00757F41" w:rsidRDefault="00757F41" w:rsidP="00757F41">
      <w:pPr>
        <w:spacing w:line="360" w:lineRule="auto"/>
        <w:ind w:firstLine="709"/>
        <w:jc w:val="both"/>
        <w:rPr>
          <w:sz w:val="28"/>
          <w:szCs w:val="28"/>
        </w:rPr>
      </w:pPr>
      <w:r w:rsidRPr="00691BFB">
        <w:rPr>
          <w:sz w:val="28"/>
          <w:szCs w:val="28"/>
        </w:rPr>
        <w:t>Таблица№16</w:t>
      </w:r>
      <w:r>
        <w:rPr>
          <w:sz w:val="28"/>
          <w:szCs w:val="28"/>
        </w:rPr>
        <w:t xml:space="preserve"> Установленная и подключенная мощность</w:t>
      </w:r>
    </w:p>
    <w:tbl>
      <w:tblPr>
        <w:tblW w:w="97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4074"/>
        <w:gridCol w:w="2197"/>
        <w:gridCol w:w="2746"/>
      </w:tblGrid>
      <w:tr w:rsidR="00757F41" w:rsidRPr="00422F97" w:rsidTr="009412CB">
        <w:trPr>
          <w:trHeight w:val="825"/>
        </w:trPr>
        <w:tc>
          <w:tcPr>
            <w:tcW w:w="731" w:type="dxa"/>
            <w:shd w:val="clear" w:color="auto" w:fill="auto"/>
            <w:vAlign w:val="center"/>
          </w:tcPr>
          <w:p w:rsidR="00757F41" w:rsidRPr="00422F97" w:rsidRDefault="00757F41" w:rsidP="00C36A1C">
            <w:pPr>
              <w:spacing w:line="360" w:lineRule="auto"/>
              <w:jc w:val="center"/>
            </w:pPr>
            <w:r w:rsidRPr="00422F97">
              <w:t xml:space="preserve">№ </w:t>
            </w:r>
            <w:proofErr w:type="gramStart"/>
            <w:r w:rsidRPr="00422F97">
              <w:t>п</w:t>
            </w:r>
            <w:proofErr w:type="gramEnd"/>
            <w:r w:rsidRPr="00422F97">
              <w:t>/п</w:t>
            </w:r>
          </w:p>
        </w:tc>
        <w:tc>
          <w:tcPr>
            <w:tcW w:w="4074" w:type="dxa"/>
            <w:shd w:val="clear" w:color="auto" w:fill="auto"/>
            <w:vAlign w:val="center"/>
          </w:tcPr>
          <w:p w:rsidR="00757F41" w:rsidRPr="00422F97" w:rsidRDefault="00757F41" w:rsidP="00C36A1C">
            <w:pPr>
              <w:spacing w:line="360" w:lineRule="auto"/>
              <w:jc w:val="center"/>
            </w:pPr>
            <w:r w:rsidRPr="00422F97">
              <w:t>Наименование котельной</w:t>
            </w:r>
          </w:p>
        </w:tc>
        <w:tc>
          <w:tcPr>
            <w:tcW w:w="2197" w:type="dxa"/>
            <w:shd w:val="clear" w:color="auto" w:fill="auto"/>
            <w:vAlign w:val="center"/>
          </w:tcPr>
          <w:p w:rsidR="00757F41" w:rsidRPr="00422F97" w:rsidRDefault="00757F41" w:rsidP="00C36A1C">
            <w:pPr>
              <w:spacing w:line="360" w:lineRule="auto"/>
              <w:jc w:val="center"/>
            </w:pPr>
            <w:r w:rsidRPr="00422F97">
              <w:t>Установленная мощность, Гкал/час</w:t>
            </w:r>
          </w:p>
        </w:tc>
        <w:tc>
          <w:tcPr>
            <w:tcW w:w="2746" w:type="dxa"/>
            <w:shd w:val="clear" w:color="auto" w:fill="auto"/>
            <w:vAlign w:val="center"/>
          </w:tcPr>
          <w:p w:rsidR="00757F41" w:rsidRPr="00422F97" w:rsidRDefault="00757F41" w:rsidP="00C36A1C">
            <w:pPr>
              <w:spacing w:line="360" w:lineRule="auto"/>
              <w:jc w:val="center"/>
            </w:pPr>
            <w:r w:rsidRPr="00422F97">
              <w:t>Подключенная нагрузка, Гкал/час</w:t>
            </w:r>
          </w:p>
        </w:tc>
      </w:tr>
      <w:tr w:rsidR="00757F41" w:rsidRPr="00422F97" w:rsidTr="009412CB">
        <w:trPr>
          <w:trHeight w:val="825"/>
        </w:trPr>
        <w:tc>
          <w:tcPr>
            <w:tcW w:w="731" w:type="dxa"/>
            <w:shd w:val="clear" w:color="auto" w:fill="auto"/>
            <w:vAlign w:val="center"/>
          </w:tcPr>
          <w:p w:rsidR="00757F41" w:rsidRPr="00422F97" w:rsidRDefault="00757F41" w:rsidP="00C36A1C">
            <w:pPr>
              <w:spacing w:line="360" w:lineRule="auto"/>
              <w:ind w:firstLine="709"/>
              <w:jc w:val="center"/>
            </w:pPr>
            <w:r w:rsidRPr="00422F97">
              <w:t>1</w:t>
            </w:r>
          </w:p>
        </w:tc>
        <w:tc>
          <w:tcPr>
            <w:tcW w:w="4074" w:type="dxa"/>
            <w:shd w:val="clear" w:color="auto" w:fill="auto"/>
            <w:vAlign w:val="center"/>
          </w:tcPr>
          <w:p w:rsidR="00757F41" w:rsidRPr="00422F97" w:rsidRDefault="00757F41" w:rsidP="00C36A1C">
            <w:pPr>
              <w:spacing w:line="360" w:lineRule="auto"/>
              <w:jc w:val="center"/>
            </w:pPr>
            <w:r w:rsidRPr="00422F97">
              <w:t>Поставщик</w:t>
            </w:r>
          </w:p>
          <w:p w:rsidR="00757F41" w:rsidRPr="00422F97" w:rsidRDefault="00757F41" w:rsidP="00C36A1C">
            <w:pPr>
              <w:spacing w:line="360" w:lineRule="auto"/>
              <w:jc w:val="center"/>
            </w:pPr>
            <w:r w:rsidRPr="00422F97">
              <w:t>ОАО «</w:t>
            </w:r>
            <w:proofErr w:type="spellStart"/>
            <w:r w:rsidRPr="00422F97">
              <w:t>КамышинТеплоЭнерго</w:t>
            </w:r>
            <w:proofErr w:type="spellEnd"/>
            <w:r w:rsidRPr="00422F97">
              <w:t>»</w:t>
            </w:r>
          </w:p>
        </w:tc>
        <w:tc>
          <w:tcPr>
            <w:tcW w:w="2197" w:type="dxa"/>
            <w:shd w:val="clear" w:color="auto" w:fill="auto"/>
            <w:vAlign w:val="center"/>
          </w:tcPr>
          <w:p w:rsidR="00757F41" w:rsidRPr="00422F97" w:rsidRDefault="00757F41" w:rsidP="00C36A1C">
            <w:pPr>
              <w:spacing w:line="360" w:lineRule="auto"/>
              <w:jc w:val="center"/>
            </w:pPr>
            <w:r w:rsidRPr="00422F97">
              <w:t>2,99126</w:t>
            </w:r>
          </w:p>
        </w:tc>
        <w:tc>
          <w:tcPr>
            <w:tcW w:w="2746" w:type="dxa"/>
            <w:shd w:val="clear" w:color="auto" w:fill="auto"/>
            <w:vAlign w:val="center"/>
          </w:tcPr>
          <w:p w:rsidR="00757F41" w:rsidRPr="00422F97" w:rsidRDefault="00757F41" w:rsidP="00C36A1C">
            <w:pPr>
              <w:spacing w:line="360" w:lineRule="auto"/>
              <w:jc w:val="center"/>
            </w:pPr>
            <w:r>
              <w:t>2,634141</w:t>
            </w:r>
          </w:p>
        </w:tc>
      </w:tr>
    </w:tbl>
    <w:p w:rsidR="00757F41" w:rsidRDefault="00757F41" w:rsidP="00757F41">
      <w:pPr>
        <w:spacing w:line="360" w:lineRule="auto"/>
        <w:ind w:firstLine="709"/>
        <w:jc w:val="both"/>
        <w:rPr>
          <w:sz w:val="28"/>
          <w:szCs w:val="28"/>
        </w:rPr>
      </w:pPr>
      <w:r w:rsidRPr="00691BFB">
        <w:rPr>
          <w:sz w:val="28"/>
          <w:szCs w:val="28"/>
        </w:rPr>
        <w:t>Перераспределение тепловой нагрузки между источниками тепловой энергии не</w:t>
      </w:r>
      <w:r>
        <w:rPr>
          <w:sz w:val="28"/>
          <w:szCs w:val="28"/>
        </w:rPr>
        <w:t xml:space="preserve"> </w:t>
      </w:r>
      <w:r w:rsidRPr="00691BFB">
        <w:rPr>
          <w:sz w:val="28"/>
          <w:szCs w:val="28"/>
        </w:rPr>
        <w:t>возможно. Источники тепловой энергии между собой технологически не связаны.</w:t>
      </w:r>
    </w:p>
    <w:p w:rsidR="00757F41" w:rsidRDefault="00757F41" w:rsidP="00757F41">
      <w:pPr>
        <w:spacing w:line="360" w:lineRule="auto"/>
        <w:ind w:firstLine="709"/>
        <w:jc w:val="both"/>
        <w:rPr>
          <w:sz w:val="28"/>
          <w:szCs w:val="28"/>
        </w:rPr>
      </w:pPr>
    </w:p>
    <w:p w:rsidR="00757F41" w:rsidRPr="00961667" w:rsidRDefault="00757F41" w:rsidP="00757F41">
      <w:pPr>
        <w:spacing w:line="360" w:lineRule="auto"/>
        <w:ind w:firstLine="709"/>
        <w:jc w:val="center"/>
        <w:rPr>
          <w:b/>
          <w:sz w:val="28"/>
          <w:szCs w:val="28"/>
        </w:rPr>
      </w:pPr>
      <w:r>
        <w:rPr>
          <w:b/>
          <w:sz w:val="28"/>
          <w:szCs w:val="28"/>
        </w:rPr>
        <w:t>11</w:t>
      </w:r>
      <w:r w:rsidRPr="00691BFB">
        <w:rPr>
          <w:b/>
          <w:sz w:val="28"/>
          <w:szCs w:val="28"/>
        </w:rPr>
        <w:t xml:space="preserve">. Перечень бесхозяйственных тепловых сетей и определение </w:t>
      </w:r>
      <w:r w:rsidRPr="00961667">
        <w:rPr>
          <w:b/>
          <w:sz w:val="28"/>
          <w:szCs w:val="28"/>
        </w:rPr>
        <w:t>организации, уполномоченной на их эксплуатацию.</w:t>
      </w:r>
    </w:p>
    <w:p w:rsidR="00757F41" w:rsidRPr="00961667" w:rsidRDefault="00757F41" w:rsidP="00757F41">
      <w:pPr>
        <w:spacing w:line="360" w:lineRule="auto"/>
        <w:ind w:firstLine="709"/>
        <w:jc w:val="center"/>
        <w:rPr>
          <w:b/>
          <w:sz w:val="28"/>
          <w:szCs w:val="28"/>
        </w:rPr>
      </w:pPr>
    </w:p>
    <w:p w:rsidR="00757F41" w:rsidRPr="00961667" w:rsidRDefault="00757F41" w:rsidP="00757F41">
      <w:pPr>
        <w:spacing w:line="360" w:lineRule="auto"/>
        <w:ind w:firstLine="709"/>
        <w:jc w:val="both"/>
        <w:rPr>
          <w:b/>
          <w:sz w:val="28"/>
          <w:szCs w:val="28"/>
        </w:rPr>
      </w:pPr>
      <w:r w:rsidRPr="00961667">
        <w:rPr>
          <w:sz w:val="28"/>
          <w:szCs w:val="28"/>
        </w:rPr>
        <w:t>В настоящее время на территории Мичуринского сельского поселения бесхозяйственных тепловых сетей не выявлено.</w:t>
      </w:r>
    </w:p>
    <w:p w:rsidR="00757F41" w:rsidRDefault="00757F41" w:rsidP="00757F41">
      <w:pPr>
        <w:spacing w:line="360" w:lineRule="auto"/>
        <w:ind w:firstLine="709"/>
        <w:jc w:val="both"/>
        <w:rPr>
          <w:b/>
          <w:sz w:val="28"/>
          <w:szCs w:val="28"/>
        </w:rPr>
      </w:pPr>
    </w:p>
    <w:p w:rsidR="00757F41" w:rsidRDefault="00757F41" w:rsidP="00757F41">
      <w:pPr>
        <w:spacing w:line="360" w:lineRule="auto"/>
        <w:ind w:firstLine="709"/>
        <w:jc w:val="both"/>
        <w:rPr>
          <w:b/>
          <w:sz w:val="28"/>
          <w:szCs w:val="28"/>
        </w:rPr>
      </w:pPr>
    </w:p>
    <w:p w:rsidR="00757F41" w:rsidRPr="00961667" w:rsidRDefault="00757F41" w:rsidP="00757F41">
      <w:pPr>
        <w:spacing w:line="360" w:lineRule="auto"/>
        <w:ind w:firstLine="709"/>
        <w:jc w:val="center"/>
        <w:rPr>
          <w:b/>
          <w:bCs/>
          <w:sz w:val="28"/>
          <w:szCs w:val="28"/>
          <w:lang w:eastAsia="en-US"/>
        </w:rPr>
      </w:pPr>
      <w:r w:rsidRPr="00961667">
        <w:rPr>
          <w:b/>
          <w:bCs/>
          <w:sz w:val="28"/>
          <w:szCs w:val="28"/>
          <w:lang w:eastAsia="en-US"/>
        </w:rPr>
        <w:t xml:space="preserve">12. Основные положения </w:t>
      </w:r>
      <w:proofErr w:type="gramStart"/>
      <w:r w:rsidRPr="00961667">
        <w:rPr>
          <w:b/>
          <w:bCs/>
          <w:sz w:val="28"/>
          <w:szCs w:val="28"/>
          <w:lang w:eastAsia="en-US"/>
        </w:rPr>
        <w:t>мастер-плана</w:t>
      </w:r>
      <w:proofErr w:type="gramEnd"/>
      <w:r w:rsidRPr="00961667">
        <w:rPr>
          <w:b/>
          <w:bCs/>
          <w:sz w:val="28"/>
          <w:szCs w:val="28"/>
          <w:lang w:eastAsia="en-US"/>
        </w:rPr>
        <w:t xml:space="preserve"> развития систем теплоснабжения сельского поселения</w:t>
      </w:r>
    </w:p>
    <w:p w:rsidR="00757F41" w:rsidRPr="00961667" w:rsidRDefault="00757F41" w:rsidP="00757F41">
      <w:pPr>
        <w:spacing w:line="360" w:lineRule="auto"/>
        <w:ind w:firstLine="709"/>
        <w:jc w:val="both"/>
        <w:rPr>
          <w:b/>
          <w:sz w:val="28"/>
          <w:szCs w:val="28"/>
        </w:rPr>
      </w:pPr>
    </w:p>
    <w:p w:rsidR="00757F41" w:rsidRPr="00966B96" w:rsidRDefault="00757F41" w:rsidP="00757F41">
      <w:pPr>
        <w:spacing w:line="360" w:lineRule="auto"/>
        <w:ind w:firstLine="709"/>
        <w:jc w:val="both"/>
        <w:rPr>
          <w:color w:val="000000"/>
          <w:spacing w:val="2"/>
          <w:sz w:val="28"/>
          <w:szCs w:val="28"/>
        </w:rPr>
      </w:pPr>
      <w:r w:rsidRPr="00966B96">
        <w:rPr>
          <w:color w:val="000000"/>
          <w:sz w:val="28"/>
          <w:szCs w:val="28"/>
        </w:rPr>
        <w:t>В генеральном плане Мичуринского сельского поселения не запланировано строительство объектов в области инженерно-технического обеспечения</w:t>
      </w:r>
      <w:r>
        <w:rPr>
          <w:color w:val="000000"/>
          <w:sz w:val="28"/>
          <w:szCs w:val="28"/>
        </w:rPr>
        <w:t>.</w:t>
      </w:r>
    </w:p>
    <w:p w:rsidR="00757F41" w:rsidRDefault="00757F41" w:rsidP="00757F41">
      <w:pPr>
        <w:spacing w:line="360" w:lineRule="auto"/>
        <w:ind w:firstLine="709"/>
        <w:jc w:val="both"/>
        <w:rPr>
          <w:spacing w:val="2"/>
          <w:sz w:val="28"/>
          <w:szCs w:val="28"/>
        </w:rPr>
      </w:pPr>
    </w:p>
    <w:p w:rsidR="00757F41" w:rsidRDefault="00757F41" w:rsidP="00757F41">
      <w:pPr>
        <w:spacing w:line="360" w:lineRule="auto"/>
        <w:ind w:firstLine="709"/>
        <w:jc w:val="both"/>
        <w:rPr>
          <w:spacing w:val="2"/>
          <w:sz w:val="28"/>
          <w:szCs w:val="28"/>
        </w:rPr>
      </w:pPr>
    </w:p>
    <w:p w:rsidR="00757F41" w:rsidRPr="00961667" w:rsidRDefault="00757F41" w:rsidP="00757F41">
      <w:pPr>
        <w:spacing w:line="360" w:lineRule="auto"/>
        <w:jc w:val="center"/>
        <w:rPr>
          <w:b/>
          <w:spacing w:val="2"/>
          <w:sz w:val="28"/>
          <w:szCs w:val="28"/>
        </w:rPr>
      </w:pPr>
      <w:r w:rsidRPr="00961667">
        <w:rPr>
          <w:b/>
          <w:spacing w:val="2"/>
          <w:sz w:val="28"/>
          <w:szCs w:val="28"/>
        </w:rPr>
        <w:lastRenderedPageBreak/>
        <w:t>13</w:t>
      </w:r>
      <w:r w:rsidRPr="00961667">
        <w:rPr>
          <w:spacing w:val="2"/>
          <w:sz w:val="28"/>
          <w:szCs w:val="28"/>
        </w:rPr>
        <w:t xml:space="preserve">. </w:t>
      </w:r>
      <w:r w:rsidRPr="00961667">
        <w:rPr>
          <w:b/>
          <w:spacing w:val="2"/>
          <w:sz w:val="28"/>
          <w:szCs w:val="28"/>
        </w:rPr>
        <w:t>Предложения по переводу открытых схем теплоснабжения (горячего водоснабжения) в закрытые системы горячего водоснабжения</w:t>
      </w:r>
    </w:p>
    <w:p w:rsidR="00757F41" w:rsidRPr="00961667" w:rsidRDefault="00757F41" w:rsidP="00757F41">
      <w:pPr>
        <w:spacing w:line="360" w:lineRule="auto"/>
        <w:jc w:val="center"/>
        <w:rPr>
          <w:bCs/>
          <w:sz w:val="28"/>
          <w:szCs w:val="28"/>
          <w:lang w:eastAsia="en-US"/>
        </w:rPr>
      </w:pPr>
    </w:p>
    <w:p w:rsidR="00757F41" w:rsidRPr="00961667" w:rsidRDefault="00757F41" w:rsidP="00757F41">
      <w:pPr>
        <w:spacing w:line="360" w:lineRule="auto"/>
        <w:ind w:firstLine="709"/>
        <w:jc w:val="both"/>
        <w:rPr>
          <w:bCs/>
          <w:sz w:val="28"/>
          <w:szCs w:val="28"/>
          <w:lang w:eastAsia="en-US"/>
        </w:rPr>
      </w:pPr>
      <w:r w:rsidRPr="00961667">
        <w:rPr>
          <w:bCs/>
          <w:sz w:val="28"/>
          <w:szCs w:val="28"/>
          <w:lang w:eastAsia="en-US"/>
        </w:rPr>
        <w:t xml:space="preserve">Открытые системы теплоснабжения, а так же система горячего водоснабжения в Мичуринском </w:t>
      </w:r>
      <w:r w:rsidRPr="00874A28">
        <w:rPr>
          <w:bCs/>
          <w:sz w:val="28"/>
          <w:szCs w:val="28"/>
          <w:lang w:eastAsia="en-US"/>
        </w:rPr>
        <w:t>сельском поселении отсутствуют</w:t>
      </w:r>
      <w:r w:rsidRPr="00961667">
        <w:rPr>
          <w:bCs/>
          <w:sz w:val="28"/>
          <w:szCs w:val="28"/>
          <w:lang w:eastAsia="en-US"/>
        </w:rPr>
        <w:t>.</w:t>
      </w:r>
    </w:p>
    <w:p w:rsidR="00757F41" w:rsidRPr="00961667" w:rsidRDefault="00757F41" w:rsidP="00757F41">
      <w:pPr>
        <w:spacing w:line="360" w:lineRule="auto"/>
        <w:jc w:val="center"/>
        <w:rPr>
          <w:b/>
          <w:bCs/>
          <w:sz w:val="28"/>
          <w:szCs w:val="28"/>
          <w:lang w:eastAsia="en-US"/>
        </w:rPr>
      </w:pPr>
      <w:r w:rsidRPr="00961667">
        <w:rPr>
          <w:b/>
          <w:bCs/>
          <w:sz w:val="28"/>
          <w:szCs w:val="28"/>
          <w:lang w:eastAsia="en-US"/>
        </w:rPr>
        <w:t xml:space="preserve">14. Синхронизация системы теплоснабжения со схемой газоснабжения и газификации субъекта Р.Ф. и </w:t>
      </w:r>
      <w:proofErr w:type="gramStart"/>
      <w:r w:rsidRPr="00961667">
        <w:rPr>
          <w:b/>
          <w:bCs/>
          <w:sz w:val="28"/>
          <w:szCs w:val="28"/>
          <w:lang w:eastAsia="en-US"/>
        </w:rPr>
        <w:t xml:space="preserve">( </w:t>
      </w:r>
      <w:proofErr w:type="gramEnd"/>
      <w:r w:rsidRPr="00961667">
        <w:rPr>
          <w:b/>
          <w:bCs/>
          <w:sz w:val="28"/>
          <w:szCs w:val="28"/>
          <w:lang w:eastAsia="en-US"/>
        </w:rPr>
        <w:t>или) поселения, схемой и программой развития электроэнергетики, а также со схемой водоснабжения и водоотведения поселения. Описание решений (на основе утвержденной региональной (межрегиональной) программы газификации ЖКХ,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757F41" w:rsidRPr="00961667" w:rsidRDefault="00757F41" w:rsidP="00757F41">
      <w:pPr>
        <w:spacing w:line="360" w:lineRule="auto"/>
        <w:ind w:firstLine="709"/>
        <w:jc w:val="both"/>
        <w:rPr>
          <w:b/>
          <w:bCs/>
          <w:sz w:val="27"/>
          <w:szCs w:val="27"/>
          <w:lang w:eastAsia="en-US"/>
        </w:rPr>
      </w:pPr>
    </w:p>
    <w:p w:rsidR="00757F41" w:rsidRPr="00961667" w:rsidRDefault="00757F41" w:rsidP="00757F41">
      <w:pPr>
        <w:spacing w:line="360" w:lineRule="auto"/>
        <w:ind w:firstLine="709"/>
        <w:jc w:val="both"/>
        <w:rPr>
          <w:b/>
          <w:bCs/>
          <w:sz w:val="28"/>
          <w:szCs w:val="28"/>
          <w:lang w:eastAsia="en-US"/>
        </w:rPr>
      </w:pPr>
      <w:r w:rsidRPr="00961667">
        <w:rPr>
          <w:bCs/>
          <w:sz w:val="28"/>
          <w:szCs w:val="28"/>
          <w:lang w:eastAsia="en-US"/>
        </w:rPr>
        <w:t>Мичуринское сельское поселение не имеет своих котельных. В поселении централизованное отопление. В ближайшей перспективе газификация Мичуринского сельского поселения не намечается</w:t>
      </w:r>
      <w:r w:rsidRPr="00961667">
        <w:rPr>
          <w:b/>
          <w:bCs/>
          <w:sz w:val="28"/>
          <w:szCs w:val="28"/>
          <w:lang w:eastAsia="en-US"/>
        </w:rPr>
        <w:t>.</w:t>
      </w:r>
    </w:p>
    <w:p w:rsidR="00757F41" w:rsidRPr="00961667" w:rsidRDefault="00757F41" w:rsidP="00757F41">
      <w:pPr>
        <w:spacing w:line="360" w:lineRule="auto"/>
        <w:ind w:firstLine="709"/>
        <w:jc w:val="both"/>
        <w:rPr>
          <w:b/>
          <w:bCs/>
          <w:sz w:val="28"/>
          <w:szCs w:val="28"/>
          <w:lang w:eastAsia="en-US"/>
        </w:rPr>
      </w:pPr>
      <w:r w:rsidRPr="00961667">
        <w:rPr>
          <w:b/>
          <w:bCs/>
          <w:sz w:val="28"/>
          <w:szCs w:val="28"/>
          <w:lang w:eastAsia="en-US"/>
        </w:rPr>
        <w:t xml:space="preserve">14.1 Описание </w:t>
      </w:r>
      <w:proofErr w:type="gramStart"/>
      <w:r w:rsidRPr="00961667">
        <w:rPr>
          <w:b/>
          <w:bCs/>
          <w:sz w:val="28"/>
          <w:szCs w:val="28"/>
          <w:lang w:eastAsia="en-US"/>
        </w:rPr>
        <w:t>проблем организации газоснабжения источников тепловой энергии</w:t>
      </w:r>
      <w:proofErr w:type="gramEnd"/>
    </w:p>
    <w:p w:rsidR="00757F41" w:rsidRPr="00961667" w:rsidRDefault="00757F41" w:rsidP="00757F41">
      <w:pPr>
        <w:spacing w:line="360" w:lineRule="auto"/>
        <w:ind w:firstLine="709"/>
        <w:jc w:val="both"/>
        <w:rPr>
          <w:bCs/>
          <w:sz w:val="28"/>
          <w:szCs w:val="28"/>
          <w:lang w:eastAsia="en-US"/>
        </w:rPr>
      </w:pPr>
      <w:r w:rsidRPr="00961667">
        <w:rPr>
          <w:bCs/>
          <w:sz w:val="28"/>
          <w:szCs w:val="28"/>
          <w:lang w:eastAsia="en-US"/>
        </w:rPr>
        <w:t>В Мичуринском сельском</w:t>
      </w:r>
      <w:r w:rsidRPr="00874A28">
        <w:rPr>
          <w:bCs/>
          <w:sz w:val="28"/>
          <w:szCs w:val="28"/>
          <w:lang w:eastAsia="en-US"/>
        </w:rPr>
        <w:t xml:space="preserve"> поселени</w:t>
      </w:r>
      <w:r>
        <w:rPr>
          <w:bCs/>
          <w:sz w:val="28"/>
          <w:szCs w:val="28"/>
          <w:lang w:eastAsia="en-US"/>
        </w:rPr>
        <w:t>и</w:t>
      </w:r>
      <w:r w:rsidRPr="00961667">
        <w:rPr>
          <w:bCs/>
          <w:sz w:val="28"/>
          <w:szCs w:val="28"/>
          <w:lang w:eastAsia="en-US"/>
        </w:rPr>
        <w:t xml:space="preserve"> покупная тепловая энергия, котельные на территории поселения отсутствуют. Обоснованием организации индивидуального теплоснабжения в зонах застройки поселения малоэтажными жилыми домами является экономическая нецелесообразность  централизованного теплоснабжения индивидуального жилого фонда.</w:t>
      </w:r>
    </w:p>
    <w:p w:rsidR="00757F41" w:rsidRPr="00961667" w:rsidRDefault="00757F41" w:rsidP="00757F41">
      <w:pPr>
        <w:spacing w:line="360" w:lineRule="auto"/>
        <w:ind w:firstLine="709"/>
        <w:jc w:val="both"/>
        <w:rPr>
          <w:b/>
          <w:iCs/>
          <w:sz w:val="28"/>
          <w:szCs w:val="28"/>
          <w:lang w:eastAsia="en-US"/>
        </w:rPr>
      </w:pPr>
      <w:r w:rsidRPr="00961667">
        <w:rPr>
          <w:b/>
          <w:iCs/>
          <w:sz w:val="28"/>
          <w:szCs w:val="28"/>
          <w:lang w:eastAsia="en-US"/>
        </w:rPr>
        <w:t>14.2 Источники тепловой энергии в Мичуринском сельском поселении.</w:t>
      </w:r>
    </w:p>
    <w:p w:rsidR="00757F41" w:rsidRPr="00874A28" w:rsidRDefault="00757F41" w:rsidP="00757F41">
      <w:pPr>
        <w:spacing w:line="360" w:lineRule="auto"/>
        <w:ind w:firstLine="709"/>
        <w:jc w:val="both"/>
        <w:rPr>
          <w:iCs/>
          <w:sz w:val="28"/>
          <w:szCs w:val="28"/>
          <w:lang w:eastAsia="en-US"/>
        </w:rPr>
      </w:pPr>
      <w:r w:rsidRPr="00961667">
        <w:rPr>
          <w:iCs/>
          <w:sz w:val="28"/>
          <w:szCs w:val="28"/>
          <w:lang w:eastAsia="en-US"/>
        </w:rPr>
        <w:t>Источники тепловой энергии в Мичуринском сельском поселении отсутствуют</w:t>
      </w:r>
      <w:r>
        <w:rPr>
          <w:iCs/>
          <w:sz w:val="28"/>
          <w:szCs w:val="28"/>
          <w:lang w:eastAsia="en-US"/>
        </w:rPr>
        <w:t>.</w:t>
      </w:r>
    </w:p>
    <w:p w:rsidR="00757F41" w:rsidRPr="00961667" w:rsidRDefault="00757F41" w:rsidP="00757F41">
      <w:pPr>
        <w:spacing w:line="360" w:lineRule="auto"/>
        <w:ind w:firstLine="709"/>
        <w:jc w:val="both"/>
        <w:rPr>
          <w:b/>
          <w:iCs/>
          <w:sz w:val="28"/>
          <w:szCs w:val="28"/>
          <w:lang w:eastAsia="en-US"/>
        </w:rPr>
      </w:pPr>
      <w:r w:rsidRPr="00961667">
        <w:rPr>
          <w:b/>
          <w:iCs/>
          <w:sz w:val="28"/>
          <w:szCs w:val="28"/>
          <w:lang w:eastAsia="en-US"/>
        </w:rPr>
        <w:t xml:space="preserve">14.3 Предложения по строительству генерирующих объектов, функционирующих в режиме комбинированной выработки </w:t>
      </w:r>
      <w:r w:rsidRPr="00961667">
        <w:rPr>
          <w:b/>
          <w:iCs/>
          <w:sz w:val="28"/>
          <w:szCs w:val="28"/>
          <w:lang w:eastAsia="en-US"/>
        </w:rPr>
        <w:lastRenderedPageBreak/>
        <w:t xml:space="preserve">электрической и тепловой энергии, указанных в </w:t>
      </w:r>
      <w:proofErr w:type="gramStart"/>
      <w:r w:rsidRPr="00961667">
        <w:rPr>
          <w:b/>
          <w:iCs/>
          <w:sz w:val="28"/>
          <w:szCs w:val="28"/>
          <w:lang w:eastAsia="en-US"/>
        </w:rPr>
        <w:t>СТ</w:t>
      </w:r>
      <w:proofErr w:type="gramEnd"/>
      <w:r w:rsidRPr="00961667">
        <w:rPr>
          <w:b/>
          <w:iCs/>
          <w:sz w:val="28"/>
          <w:szCs w:val="28"/>
          <w:lang w:eastAsia="en-US"/>
        </w:rPr>
        <w:t xml:space="preserve">, для их учёта при разработке  схемы и программы развития электроэнергетики субъекта РФ, </w:t>
      </w:r>
      <w:proofErr w:type="spellStart"/>
      <w:r w:rsidRPr="00961667">
        <w:rPr>
          <w:b/>
          <w:iCs/>
          <w:sz w:val="28"/>
          <w:szCs w:val="28"/>
          <w:lang w:eastAsia="en-US"/>
        </w:rPr>
        <w:t>СиПР</w:t>
      </w:r>
      <w:proofErr w:type="spellEnd"/>
      <w:r w:rsidRPr="00961667">
        <w:rPr>
          <w:b/>
          <w:iCs/>
          <w:sz w:val="28"/>
          <w:szCs w:val="28"/>
          <w:lang w:eastAsia="en-US"/>
        </w:rPr>
        <w:t xml:space="preserve"> ЕЭС России, включающие, в </w:t>
      </w:r>
      <w:proofErr w:type="spellStart"/>
      <w:r w:rsidRPr="00961667">
        <w:rPr>
          <w:b/>
          <w:iCs/>
          <w:sz w:val="28"/>
          <w:szCs w:val="28"/>
          <w:lang w:eastAsia="en-US"/>
        </w:rPr>
        <w:t>т.ч</w:t>
      </w:r>
      <w:proofErr w:type="spellEnd"/>
      <w:r w:rsidRPr="00961667">
        <w:rPr>
          <w:b/>
          <w:iCs/>
          <w:sz w:val="28"/>
          <w:szCs w:val="28"/>
          <w:lang w:eastAsia="en-US"/>
        </w:rPr>
        <w:t>., описание участия указанных объектов в перспективных балан</w:t>
      </w:r>
      <w:r>
        <w:rPr>
          <w:b/>
          <w:iCs/>
          <w:sz w:val="28"/>
          <w:szCs w:val="28"/>
          <w:lang w:eastAsia="en-US"/>
        </w:rPr>
        <w:t>сах тепловой мощности и энергии.</w:t>
      </w:r>
    </w:p>
    <w:p w:rsidR="00757F41" w:rsidRDefault="00757F41" w:rsidP="00757F41">
      <w:pPr>
        <w:spacing w:line="360" w:lineRule="auto"/>
        <w:ind w:firstLine="709"/>
        <w:jc w:val="both"/>
        <w:rPr>
          <w:bCs/>
          <w:sz w:val="27"/>
          <w:szCs w:val="27"/>
          <w:lang w:eastAsia="en-US"/>
        </w:rPr>
      </w:pPr>
      <w:r w:rsidRPr="00966B96">
        <w:rPr>
          <w:bCs/>
          <w:color w:val="000000"/>
          <w:sz w:val="27"/>
          <w:szCs w:val="27"/>
          <w:lang w:eastAsia="en-US"/>
        </w:rPr>
        <w:t>Организация в границах поселения электро-, тепл</w:t>
      </w:r>
      <w:proofErr w:type="gramStart"/>
      <w:r w:rsidRPr="00966B96">
        <w:rPr>
          <w:bCs/>
          <w:color w:val="000000"/>
          <w:sz w:val="27"/>
          <w:szCs w:val="27"/>
          <w:lang w:eastAsia="en-US"/>
        </w:rPr>
        <w:t>о-</w:t>
      </w:r>
      <w:proofErr w:type="gramEnd"/>
      <w:r w:rsidRPr="00966B96">
        <w:rPr>
          <w:bCs/>
          <w:color w:val="000000"/>
          <w:sz w:val="27"/>
          <w:szCs w:val="27"/>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В связи с этим, в генеральном плане Мичуринского сельского поселения не запланировано строительство объектов в области инженерно-технического обеспечения</w:t>
      </w:r>
      <w:r w:rsidRPr="00691BFB">
        <w:rPr>
          <w:bCs/>
          <w:color w:val="FF0000"/>
          <w:sz w:val="27"/>
          <w:szCs w:val="27"/>
          <w:lang w:eastAsia="en-US"/>
        </w:rPr>
        <w:t xml:space="preserve"> </w:t>
      </w:r>
    </w:p>
    <w:p w:rsidR="00757F41" w:rsidRPr="00576335" w:rsidRDefault="00757F41" w:rsidP="00757F41">
      <w:pPr>
        <w:spacing w:line="360" w:lineRule="auto"/>
        <w:ind w:firstLine="709"/>
        <w:jc w:val="both"/>
        <w:rPr>
          <w:b/>
          <w:bCs/>
          <w:sz w:val="28"/>
          <w:szCs w:val="28"/>
          <w:lang w:eastAsia="en-US"/>
        </w:rPr>
      </w:pPr>
      <w:r w:rsidRPr="00576335">
        <w:rPr>
          <w:b/>
          <w:bCs/>
          <w:sz w:val="27"/>
          <w:szCs w:val="27"/>
          <w:lang w:eastAsia="en-US"/>
        </w:rPr>
        <w:t xml:space="preserve">14.4 </w:t>
      </w:r>
      <w:r w:rsidRPr="00576335">
        <w:rPr>
          <w:b/>
          <w:bCs/>
          <w:sz w:val="28"/>
          <w:szCs w:val="28"/>
          <w:lang w:eastAsia="en-US"/>
        </w:rPr>
        <w:t>О</w:t>
      </w:r>
      <w:r w:rsidRPr="00576335">
        <w:rPr>
          <w:b/>
          <w:iCs/>
          <w:sz w:val="28"/>
          <w:szCs w:val="28"/>
          <w:lang w:eastAsia="en-US"/>
        </w:rPr>
        <w:t xml:space="preserve">писание решений (вырабатываемых с учётом положений утверждённой Схемы водоснабжения территории) о развитии соответствующей системы водоснабжения в части, относящейся к системам теплоснабжения; предложения по разработке (корректировке утверждённой) Схемы водоснабжения территории для обеспечения согласованности такой схемы и указанных в </w:t>
      </w:r>
      <w:proofErr w:type="gramStart"/>
      <w:r w:rsidRPr="00576335">
        <w:rPr>
          <w:b/>
          <w:iCs/>
          <w:sz w:val="28"/>
          <w:szCs w:val="28"/>
          <w:lang w:eastAsia="en-US"/>
        </w:rPr>
        <w:t>СТ</w:t>
      </w:r>
      <w:proofErr w:type="gramEnd"/>
      <w:r w:rsidRPr="00576335">
        <w:rPr>
          <w:b/>
          <w:iCs/>
          <w:sz w:val="28"/>
          <w:szCs w:val="28"/>
          <w:lang w:eastAsia="en-US"/>
        </w:rPr>
        <w:t xml:space="preserve"> решений о развитии источников тепловой энергии и систем теплоснабжения.</w:t>
      </w:r>
    </w:p>
    <w:p w:rsidR="00757F41" w:rsidRPr="00966B96" w:rsidRDefault="00757F41" w:rsidP="00757F41">
      <w:pPr>
        <w:spacing w:line="360" w:lineRule="auto"/>
        <w:ind w:firstLine="709"/>
        <w:jc w:val="both"/>
        <w:rPr>
          <w:iCs/>
          <w:color w:val="000000"/>
          <w:sz w:val="28"/>
          <w:szCs w:val="28"/>
          <w:lang w:eastAsia="en-US"/>
        </w:rPr>
      </w:pPr>
      <w:r w:rsidRPr="00966B96">
        <w:rPr>
          <w:iCs/>
          <w:color w:val="000000"/>
          <w:sz w:val="28"/>
          <w:szCs w:val="28"/>
          <w:lang w:eastAsia="en-US"/>
        </w:rPr>
        <w:t>Указанные решения не предусмотрены</w:t>
      </w:r>
    </w:p>
    <w:p w:rsidR="00757F41" w:rsidRPr="00966B96" w:rsidRDefault="00757F41" w:rsidP="00757F41">
      <w:pPr>
        <w:spacing w:line="360" w:lineRule="auto"/>
        <w:ind w:firstLine="709"/>
        <w:jc w:val="both"/>
        <w:rPr>
          <w:bCs/>
          <w:color w:val="000000"/>
          <w:sz w:val="27"/>
          <w:szCs w:val="27"/>
          <w:lang w:eastAsia="en-US"/>
        </w:rPr>
      </w:pPr>
    </w:p>
    <w:p w:rsidR="00757F41" w:rsidRDefault="00757F41" w:rsidP="00757F41">
      <w:pPr>
        <w:spacing w:line="360" w:lineRule="auto"/>
        <w:ind w:firstLine="709"/>
        <w:jc w:val="both"/>
        <w:rPr>
          <w:bCs/>
          <w:color w:val="FF0000"/>
          <w:sz w:val="27"/>
          <w:szCs w:val="27"/>
          <w:lang w:eastAsia="en-US"/>
        </w:rPr>
      </w:pPr>
    </w:p>
    <w:p w:rsidR="00757F41" w:rsidRDefault="00757F41" w:rsidP="00757F41">
      <w:pPr>
        <w:spacing w:line="360" w:lineRule="auto"/>
        <w:ind w:firstLine="709"/>
        <w:jc w:val="both"/>
        <w:rPr>
          <w:bCs/>
          <w:color w:val="FF0000"/>
          <w:sz w:val="27"/>
          <w:szCs w:val="27"/>
          <w:lang w:eastAsia="en-US"/>
        </w:rPr>
      </w:pPr>
    </w:p>
    <w:p w:rsidR="00757F41" w:rsidRDefault="00757F41" w:rsidP="00757F41">
      <w:pPr>
        <w:spacing w:line="360" w:lineRule="auto"/>
        <w:ind w:firstLine="709"/>
        <w:jc w:val="both"/>
        <w:rPr>
          <w:bCs/>
          <w:color w:val="FF0000"/>
          <w:sz w:val="27"/>
          <w:szCs w:val="27"/>
          <w:lang w:eastAsia="en-US"/>
        </w:rPr>
      </w:pPr>
    </w:p>
    <w:p w:rsidR="00757F41" w:rsidRDefault="00757F41" w:rsidP="00757F41">
      <w:pPr>
        <w:spacing w:line="360" w:lineRule="auto"/>
        <w:ind w:firstLine="709"/>
        <w:jc w:val="both"/>
        <w:rPr>
          <w:bCs/>
          <w:color w:val="FF0000"/>
          <w:sz w:val="27"/>
          <w:szCs w:val="27"/>
          <w:lang w:eastAsia="en-US"/>
        </w:rPr>
      </w:pPr>
    </w:p>
    <w:p w:rsidR="00757F41" w:rsidRDefault="00757F41" w:rsidP="00757F41">
      <w:pPr>
        <w:spacing w:line="360" w:lineRule="auto"/>
        <w:ind w:firstLine="709"/>
        <w:jc w:val="both"/>
        <w:rPr>
          <w:bCs/>
          <w:color w:val="FF0000"/>
          <w:sz w:val="27"/>
          <w:szCs w:val="27"/>
          <w:lang w:eastAsia="en-US"/>
        </w:rPr>
      </w:pPr>
    </w:p>
    <w:p w:rsidR="00757F41" w:rsidRDefault="00757F41" w:rsidP="00757F41">
      <w:pPr>
        <w:spacing w:line="360" w:lineRule="auto"/>
        <w:ind w:firstLine="709"/>
        <w:jc w:val="both"/>
        <w:rPr>
          <w:bCs/>
          <w:color w:val="FF0000"/>
          <w:sz w:val="27"/>
          <w:szCs w:val="27"/>
          <w:lang w:eastAsia="en-US"/>
        </w:rPr>
      </w:pPr>
    </w:p>
    <w:p w:rsidR="00757F41" w:rsidRDefault="00757F41" w:rsidP="00757F41">
      <w:pPr>
        <w:spacing w:line="360" w:lineRule="auto"/>
        <w:ind w:firstLine="709"/>
        <w:jc w:val="both"/>
        <w:rPr>
          <w:bCs/>
          <w:color w:val="FF0000"/>
          <w:sz w:val="27"/>
          <w:szCs w:val="27"/>
          <w:lang w:eastAsia="en-US"/>
        </w:rPr>
      </w:pPr>
    </w:p>
    <w:p w:rsidR="00757F41" w:rsidRDefault="00757F41" w:rsidP="00757F41">
      <w:pPr>
        <w:spacing w:line="360" w:lineRule="auto"/>
        <w:ind w:firstLine="709"/>
        <w:jc w:val="both"/>
        <w:rPr>
          <w:bCs/>
          <w:color w:val="FF0000"/>
          <w:sz w:val="27"/>
          <w:szCs w:val="27"/>
          <w:lang w:eastAsia="en-US"/>
        </w:rPr>
      </w:pPr>
    </w:p>
    <w:p w:rsidR="00757F41" w:rsidRPr="00691BFB" w:rsidRDefault="00757F41" w:rsidP="00757F41">
      <w:pPr>
        <w:spacing w:line="360" w:lineRule="auto"/>
        <w:jc w:val="center"/>
        <w:rPr>
          <w:b/>
          <w:color w:val="000000"/>
          <w:sz w:val="30"/>
          <w:szCs w:val="30"/>
          <w:bdr w:val="none" w:sz="0" w:space="0" w:color="auto" w:frame="1"/>
        </w:rPr>
      </w:pPr>
      <w:r>
        <w:rPr>
          <w:b/>
          <w:color w:val="000000"/>
          <w:sz w:val="30"/>
          <w:szCs w:val="30"/>
          <w:bdr w:val="none" w:sz="0" w:space="0" w:color="auto" w:frame="1"/>
        </w:rPr>
        <w:lastRenderedPageBreak/>
        <w:t>15</w:t>
      </w:r>
      <w:r w:rsidRPr="00691BFB">
        <w:rPr>
          <w:b/>
          <w:color w:val="000000"/>
          <w:sz w:val="30"/>
          <w:szCs w:val="30"/>
          <w:bdr w:val="none" w:sz="0" w:space="0" w:color="auto" w:frame="1"/>
        </w:rPr>
        <w:t>. Индикаторы развития систем теплоснабжения поселения, городского округа.</w:t>
      </w:r>
    </w:p>
    <w:p w:rsidR="00757F41" w:rsidRPr="00E308A3" w:rsidRDefault="00757F41" w:rsidP="00757F41">
      <w:pPr>
        <w:spacing w:line="360" w:lineRule="auto"/>
        <w:ind w:firstLine="709"/>
        <w:jc w:val="both"/>
        <w:rPr>
          <w:bCs/>
          <w:sz w:val="27"/>
          <w:szCs w:val="27"/>
          <w:lang w:eastAsia="en-US"/>
        </w:rPr>
      </w:pPr>
      <w:r>
        <w:rPr>
          <w:bCs/>
          <w:sz w:val="27"/>
          <w:szCs w:val="27"/>
          <w:lang w:eastAsia="en-US"/>
        </w:rPr>
        <w:t xml:space="preserve">Таблица 17 </w:t>
      </w:r>
      <w:r w:rsidRPr="00691BFB">
        <w:rPr>
          <w:bCs/>
          <w:sz w:val="27"/>
          <w:szCs w:val="27"/>
          <w:lang w:eastAsia="en-US"/>
        </w:rPr>
        <w:t>Индикаторы развития систем тепло</w:t>
      </w:r>
      <w:r>
        <w:rPr>
          <w:bCs/>
          <w:sz w:val="27"/>
          <w:szCs w:val="27"/>
          <w:lang w:eastAsia="en-US"/>
        </w:rPr>
        <w:t>снабжения</w:t>
      </w:r>
    </w:p>
    <w:tbl>
      <w:tblPr>
        <w:tblpPr w:leftFromText="180" w:rightFromText="180" w:horzAnchor="margin" w:tblpXSpec="center" w:tblpY="186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59"/>
        <w:gridCol w:w="992"/>
        <w:gridCol w:w="1845"/>
        <w:gridCol w:w="1843"/>
      </w:tblGrid>
      <w:tr w:rsidR="00757F41" w:rsidRPr="00966B96" w:rsidTr="00C36A1C">
        <w:tc>
          <w:tcPr>
            <w:tcW w:w="534"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C36A1C">
            <w:pPr>
              <w:spacing w:line="360" w:lineRule="auto"/>
              <w:jc w:val="center"/>
              <w:rPr>
                <w:color w:val="000000"/>
              </w:rPr>
            </w:pPr>
          </w:p>
        </w:tc>
        <w:tc>
          <w:tcPr>
            <w:tcW w:w="4959"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C36A1C">
            <w:pPr>
              <w:spacing w:line="360" w:lineRule="auto"/>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C36A1C">
            <w:pPr>
              <w:spacing w:line="360" w:lineRule="auto"/>
              <w:jc w:val="center"/>
              <w:rPr>
                <w:color w:val="00000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C36A1C">
            <w:pPr>
              <w:spacing w:line="360" w:lineRule="auto"/>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C36A1C">
            <w:pPr>
              <w:spacing w:line="360" w:lineRule="auto"/>
              <w:jc w:val="center"/>
              <w:rPr>
                <w:color w:val="000000"/>
              </w:rPr>
            </w:pPr>
          </w:p>
        </w:tc>
      </w:tr>
      <w:tr w:rsidR="00757F41" w:rsidRPr="00966B96" w:rsidTr="00C36A1C">
        <w:tc>
          <w:tcPr>
            <w:tcW w:w="534"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C36A1C">
            <w:pPr>
              <w:spacing w:line="360" w:lineRule="auto"/>
              <w:jc w:val="center"/>
              <w:rPr>
                <w:color w:val="000000"/>
              </w:rPr>
            </w:pPr>
            <w:r w:rsidRPr="00966B96">
              <w:rPr>
                <w:color w:val="000000"/>
              </w:rPr>
              <w:t>1</w:t>
            </w:r>
          </w:p>
        </w:tc>
        <w:tc>
          <w:tcPr>
            <w:tcW w:w="4959"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C36A1C">
            <w:pPr>
              <w:spacing w:line="360" w:lineRule="auto"/>
              <w:jc w:val="center"/>
              <w:rPr>
                <w:color w:val="000000"/>
              </w:rPr>
            </w:pPr>
            <w:r w:rsidRPr="00966B96">
              <w:rPr>
                <w:color w:val="000000"/>
              </w:rPr>
              <w:t>Количество прекращений подачи тепловой энергии, теплоносителя в результате технологических нарушений на тепловых сетях;</w:t>
            </w:r>
          </w:p>
        </w:tc>
        <w:tc>
          <w:tcPr>
            <w:tcW w:w="992"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C36A1C">
            <w:pPr>
              <w:spacing w:line="360" w:lineRule="auto"/>
              <w:jc w:val="center"/>
              <w:rPr>
                <w:color w:val="000000"/>
              </w:rPr>
            </w:pPr>
          </w:p>
          <w:p w:rsidR="00757F41" w:rsidRPr="00966B96" w:rsidRDefault="00757F41" w:rsidP="00C36A1C">
            <w:pPr>
              <w:spacing w:line="360" w:lineRule="auto"/>
              <w:jc w:val="center"/>
              <w:rPr>
                <w:color w:val="000000"/>
              </w:rPr>
            </w:pPr>
            <w:r w:rsidRPr="00966B96">
              <w:rPr>
                <w:color w:val="000000"/>
              </w:rPr>
              <w:t>Ед.</w:t>
            </w:r>
          </w:p>
        </w:tc>
        <w:tc>
          <w:tcPr>
            <w:tcW w:w="1845"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C36A1C">
            <w:pPr>
              <w:spacing w:line="360" w:lineRule="auto"/>
              <w:jc w:val="center"/>
              <w:rPr>
                <w:color w:val="000000"/>
              </w:rPr>
            </w:pPr>
            <w:r w:rsidRPr="00966B96">
              <w:rPr>
                <w:color w:val="000000"/>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C36A1C">
            <w:pPr>
              <w:spacing w:line="360" w:lineRule="auto"/>
              <w:jc w:val="center"/>
              <w:rPr>
                <w:color w:val="000000"/>
              </w:rPr>
            </w:pPr>
            <w:r w:rsidRPr="00966B96">
              <w:rPr>
                <w:color w:val="000000"/>
              </w:rPr>
              <w:t>0</w:t>
            </w:r>
          </w:p>
        </w:tc>
      </w:tr>
      <w:tr w:rsidR="00757F41" w:rsidRPr="00966B96" w:rsidTr="00C36A1C">
        <w:tc>
          <w:tcPr>
            <w:tcW w:w="534"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C36A1C">
            <w:pPr>
              <w:spacing w:line="360" w:lineRule="auto"/>
              <w:jc w:val="center"/>
              <w:rPr>
                <w:color w:val="000000"/>
              </w:rPr>
            </w:pPr>
            <w:r w:rsidRPr="00966B96">
              <w:rPr>
                <w:color w:val="000000"/>
              </w:rPr>
              <w:t>2</w:t>
            </w:r>
          </w:p>
        </w:tc>
        <w:tc>
          <w:tcPr>
            <w:tcW w:w="4959"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C36A1C">
            <w:pPr>
              <w:spacing w:line="360" w:lineRule="auto"/>
              <w:jc w:val="center"/>
              <w:rPr>
                <w:color w:val="000000"/>
              </w:rPr>
            </w:pPr>
            <w:r w:rsidRPr="00966B96">
              <w:rPr>
                <w:color w:val="000000"/>
              </w:rPr>
              <w:t>Удельная материальная характеристика тепловых сетей, приведенная к расчетной тепловой нагрузке;</w:t>
            </w:r>
          </w:p>
        </w:tc>
        <w:tc>
          <w:tcPr>
            <w:tcW w:w="992"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C36A1C">
            <w:pPr>
              <w:spacing w:line="360" w:lineRule="auto"/>
              <w:jc w:val="center"/>
              <w:rPr>
                <w:color w:val="000000"/>
              </w:rPr>
            </w:pPr>
          </w:p>
          <w:p w:rsidR="00757F41" w:rsidRPr="00966B96" w:rsidRDefault="00757F41" w:rsidP="00C36A1C">
            <w:pPr>
              <w:spacing w:line="360" w:lineRule="auto"/>
              <w:jc w:val="center"/>
              <w:rPr>
                <w:color w:val="000000"/>
              </w:rPr>
            </w:pPr>
            <w:r w:rsidRPr="00966B96">
              <w:rPr>
                <w:color w:val="000000"/>
              </w:rPr>
              <w:t>м*</w:t>
            </w:r>
            <w:proofErr w:type="gramStart"/>
            <w:r w:rsidRPr="00966B96">
              <w:rPr>
                <w:color w:val="000000"/>
              </w:rPr>
              <w:t>м</w:t>
            </w:r>
            <w:proofErr w:type="gramEnd"/>
            <w:r w:rsidRPr="00966B96">
              <w:rPr>
                <w:color w:val="000000"/>
              </w:rPr>
              <w:t>/Гкал/ч</w:t>
            </w:r>
          </w:p>
        </w:tc>
        <w:tc>
          <w:tcPr>
            <w:tcW w:w="1845"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C36A1C">
            <w:pPr>
              <w:spacing w:line="360" w:lineRule="auto"/>
              <w:jc w:val="center"/>
              <w:rPr>
                <w:color w:val="000000"/>
              </w:rPr>
            </w:pPr>
            <w:r w:rsidRPr="00966B96">
              <w:rPr>
                <w:color w:val="00000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C36A1C">
            <w:pPr>
              <w:spacing w:line="360" w:lineRule="auto"/>
              <w:jc w:val="center"/>
              <w:rPr>
                <w:color w:val="000000"/>
              </w:rPr>
            </w:pPr>
            <w:r w:rsidRPr="00966B96">
              <w:rPr>
                <w:color w:val="000000"/>
              </w:rPr>
              <w:t>-</w:t>
            </w:r>
          </w:p>
        </w:tc>
      </w:tr>
      <w:tr w:rsidR="00757F41" w:rsidRPr="00966B96" w:rsidTr="00C36A1C">
        <w:tc>
          <w:tcPr>
            <w:tcW w:w="534"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C36A1C">
            <w:pPr>
              <w:spacing w:line="360" w:lineRule="auto"/>
              <w:jc w:val="center"/>
              <w:rPr>
                <w:color w:val="000000"/>
              </w:rPr>
            </w:pPr>
            <w:r w:rsidRPr="00966B96">
              <w:rPr>
                <w:color w:val="000000"/>
              </w:rPr>
              <w:t>3</w:t>
            </w:r>
          </w:p>
        </w:tc>
        <w:tc>
          <w:tcPr>
            <w:tcW w:w="4959"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C36A1C">
            <w:pPr>
              <w:spacing w:line="360" w:lineRule="auto"/>
              <w:jc w:val="center"/>
              <w:rPr>
                <w:color w:val="000000"/>
              </w:rPr>
            </w:pPr>
            <w:r w:rsidRPr="00966B96">
              <w:rPr>
                <w:color w:val="000000"/>
              </w:rPr>
              <w:t>Доля отпуска тепловой энергии, осуществляемого потребителям по приборам учета, в общем объеме отпущенной тепловой энергии;</w:t>
            </w:r>
          </w:p>
        </w:tc>
        <w:tc>
          <w:tcPr>
            <w:tcW w:w="992"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C36A1C">
            <w:pPr>
              <w:spacing w:line="360" w:lineRule="auto"/>
              <w:jc w:val="center"/>
              <w:rPr>
                <w:color w:val="000000"/>
              </w:rPr>
            </w:pPr>
          </w:p>
          <w:p w:rsidR="00757F41" w:rsidRPr="00966B96" w:rsidRDefault="00757F41" w:rsidP="00C36A1C">
            <w:pPr>
              <w:spacing w:line="360" w:lineRule="auto"/>
              <w:jc w:val="center"/>
              <w:rPr>
                <w:color w:val="000000"/>
              </w:rPr>
            </w:pPr>
            <w:r w:rsidRPr="00966B96">
              <w:rPr>
                <w:color w:val="000000"/>
              </w:rPr>
              <w:t>%</w:t>
            </w:r>
          </w:p>
        </w:tc>
        <w:tc>
          <w:tcPr>
            <w:tcW w:w="1845"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C36A1C">
            <w:pPr>
              <w:spacing w:line="360" w:lineRule="auto"/>
              <w:jc w:val="center"/>
              <w:rPr>
                <w:color w:val="000000"/>
              </w:rPr>
            </w:pPr>
            <w:r w:rsidRPr="00966B96">
              <w:rPr>
                <w:color w:val="000000"/>
              </w:rPr>
              <w:t>6,25</w:t>
            </w:r>
          </w:p>
        </w:tc>
        <w:tc>
          <w:tcPr>
            <w:tcW w:w="1843"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C36A1C">
            <w:pPr>
              <w:spacing w:line="360" w:lineRule="auto"/>
              <w:jc w:val="center"/>
              <w:rPr>
                <w:color w:val="000000"/>
              </w:rPr>
            </w:pPr>
            <w:r w:rsidRPr="00966B96">
              <w:rPr>
                <w:color w:val="000000"/>
              </w:rPr>
              <w:t>100</w:t>
            </w:r>
          </w:p>
        </w:tc>
      </w:tr>
      <w:tr w:rsidR="00757F41" w:rsidRPr="00966B96" w:rsidTr="00C36A1C">
        <w:tc>
          <w:tcPr>
            <w:tcW w:w="534"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C36A1C">
            <w:pPr>
              <w:spacing w:line="360" w:lineRule="auto"/>
              <w:jc w:val="center"/>
              <w:rPr>
                <w:color w:val="000000"/>
              </w:rPr>
            </w:pPr>
            <w:r w:rsidRPr="00966B96">
              <w:rPr>
                <w:color w:val="000000"/>
              </w:rPr>
              <w:t>4</w:t>
            </w:r>
          </w:p>
        </w:tc>
        <w:tc>
          <w:tcPr>
            <w:tcW w:w="4959"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C36A1C">
            <w:pPr>
              <w:spacing w:line="360" w:lineRule="auto"/>
              <w:jc w:val="center"/>
              <w:rPr>
                <w:color w:val="000000"/>
              </w:rPr>
            </w:pPr>
            <w:r w:rsidRPr="00966B96">
              <w:rPr>
                <w:color w:val="000000"/>
              </w:rPr>
              <w:t>Средневзвешенный (по материальной характеристике) срок эксплуатации тепловых сетей (для каждой системы теплоснабжения);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C36A1C">
            <w:pPr>
              <w:spacing w:line="360" w:lineRule="auto"/>
              <w:jc w:val="center"/>
              <w:rPr>
                <w:color w:val="000000"/>
              </w:rPr>
            </w:pPr>
          </w:p>
          <w:p w:rsidR="00757F41" w:rsidRPr="00966B96" w:rsidRDefault="00757F41" w:rsidP="00C36A1C">
            <w:pPr>
              <w:spacing w:line="360" w:lineRule="auto"/>
              <w:jc w:val="center"/>
              <w:rPr>
                <w:color w:val="000000"/>
              </w:rPr>
            </w:pPr>
            <w:r w:rsidRPr="00966B96">
              <w:rPr>
                <w:color w:val="000000"/>
              </w:rPr>
              <w:t>лет</w:t>
            </w:r>
          </w:p>
        </w:tc>
        <w:tc>
          <w:tcPr>
            <w:tcW w:w="1845"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C36A1C">
            <w:pPr>
              <w:spacing w:line="360" w:lineRule="auto"/>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C36A1C">
            <w:pPr>
              <w:spacing w:line="360" w:lineRule="auto"/>
              <w:jc w:val="center"/>
              <w:rPr>
                <w:color w:val="000000"/>
              </w:rPr>
            </w:pPr>
          </w:p>
        </w:tc>
      </w:tr>
      <w:tr w:rsidR="00757F41" w:rsidRPr="00966B96" w:rsidTr="00C36A1C">
        <w:tc>
          <w:tcPr>
            <w:tcW w:w="534"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C36A1C">
            <w:pPr>
              <w:spacing w:line="360" w:lineRule="auto"/>
              <w:jc w:val="center"/>
              <w:rPr>
                <w:color w:val="000000"/>
              </w:rPr>
            </w:pPr>
            <w:r w:rsidRPr="00966B96">
              <w:rPr>
                <w:color w:val="000000"/>
              </w:rPr>
              <w:t>5</w:t>
            </w:r>
          </w:p>
        </w:tc>
        <w:tc>
          <w:tcPr>
            <w:tcW w:w="4959"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C36A1C">
            <w:pPr>
              <w:spacing w:line="360" w:lineRule="auto"/>
              <w:jc w:val="center"/>
              <w:rPr>
                <w:color w:val="000000"/>
              </w:rPr>
            </w:pPr>
            <w:r w:rsidRPr="00966B96">
              <w:rPr>
                <w:color w:val="000000"/>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p w:rsidR="00757F41" w:rsidRPr="00966B96" w:rsidRDefault="00757F41" w:rsidP="00C36A1C">
            <w:pPr>
              <w:spacing w:line="360" w:lineRule="auto"/>
              <w:jc w:val="center"/>
              <w:rPr>
                <w:color w:val="000000"/>
              </w:rPr>
            </w:pPr>
            <w:r w:rsidRPr="00966B96">
              <w:rPr>
                <w:color w:val="000000"/>
              </w:rPr>
              <w:t>(для каждой системы теплоснабжения, а так же для поселения, городского округа);</w:t>
            </w:r>
          </w:p>
        </w:tc>
        <w:tc>
          <w:tcPr>
            <w:tcW w:w="992"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C36A1C">
            <w:pPr>
              <w:spacing w:line="360" w:lineRule="auto"/>
              <w:jc w:val="center"/>
              <w:rPr>
                <w:color w:val="000000"/>
              </w:rPr>
            </w:pPr>
          </w:p>
          <w:p w:rsidR="00757F41" w:rsidRPr="00966B96" w:rsidRDefault="00757F41" w:rsidP="00C36A1C">
            <w:pPr>
              <w:spacing w:line="360" w:lineRule="auto"/>
              <w:jc w:val="center"/>
              <w:rPr>
                <w:color w:val="000000"/>
              </w:rPr>
            </w:pPr>
          </w:p>
          <w:p w:rsidR="00757F41" w:rsidRPr="00966B96" w:rsidRDefault="00757F41" w:rsidP="00C36A1C">
            <w:pPr>
              <w:spacing w:line="360" w:lineRule="auto"/>
              <w:jc w:val="center"/>
              <w:rPr>
                <w:color w:val="000000"/>
              </w:rPr>
            </w:pPr>
          </w:p>
          <w:p w:rsidR="00757F41" w:rsidRPr="00966B96" w:rsidRDefault="00757F41" w:rsidP="00C36A1C">
            <w:pPr>
              <w:spacing w:line="360" w:lineRule="auto"/>
              <w:jc w:val="center"/>
              <w:rPr>
                <w:color w:val="000000"/>
              </w:rPr>
            </w:pPr>
            <w:r w:rsidRPr="00966B96">
              <w:rPr>
                <w:color w:val="000000"/>
              </w:rPr>
              <w:t>%</w:t>
            </w:r>
          </w:p>
        </w:tc>
        <w:tc>
          <w:tcPr>
            <w:tcW w:w="1845"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C36A1C">
            <w:pPr>
              <w:spacing w:line="360" w:lineRule="auto"/>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C36A1C">
            <w:pPr>
              <w:spacing w:line="360" w:lineRule="auto"/>
              <w:jc w:val="center"/>
              <w:rPr>
                <w:color w:val="000000"/>
              </w:rPr>
            </w:pPr>
          </w:p>
        </w:tc>
      </w:tr>
    </w:tbl>
    <w:p w:rsidR="00757F41" w:rsidRPr="00966B96" w:rsidRDefault="00757F41" w:rsidP="00757F41">
      <w:pPr>
        <w:pStyle w:val="2"/>
        <w:spacing w:before="0" w:after="0" w:line="360" w:lineRule="auto"/>
        <w:ind w:firstLine="709"/>
        <w:jc w:val="both"/>
        <w:textAlignment w:val="baseline"/>
        <w:rPr>
          <w:rFonts w:ascii="Times New Roman" w:hAnsi="Times New Roman"/>
          <w:bCs w:val="0"/>
          <w:i w:val="0"/>
          <w:iCs w:val="0"/>
          <w:color w:val="000000"/>
          <w:sz w:val="30"/>
          <w:szCs w:val="30"/>
          <w:bdr w:val="none" w:sz="0" w:space="0" w:color="auto" w:frame="1"/>
        </w:rPr>
      </w:pPr>
    </w:p>
    <w:p w:rsidR="00757F41" w:rsidRPr="00966B96" w:rsidRDefault="00757F41" w:rsidP="00757F41">
      <w:pPr>
        <w:spacing w:line="360" w:lineRule="auto"/>
        <w:jc w:val="both"/>
        <w:rPr>
          <w:color w:val="000000"/>
        </w:rPr>
      </w:pPr>
    </w:p>
    <w:p w:rsidR="00757F41" w:rsidRPr="00966B96" w:rsidRDefault="00757F41" w:rsidP="00757F41">
      <w:pPr>
        <w:spacing w:line="360" w:lineRule="auto"/>
        <w:jc w:val="both"/>
        <w:rPr>
          <w:color w:val="000000"/>
        </w:rPr>
      </w:pPr>
    </w:p>
    <w:p w:rsidR="00757F41" w:rsidRPr="00966B96" w:rsidRDefault="00757F41" w:rsidP="00757F41">
      <w:pPr>
        <w:spacing w:line="360" w:lineRule="auto"/>
        <w:jc w:val="both"/>
        <w:rPr>
          <w:color w:val="000000"/>
        </w:rPr>
      </w:pPr>
    </w:p>
    <w:p w:rsidR="00757F41" w:rsidRDefault="00757F41" w:rsidP="00757F41">
      <w:pPr>
        <w:spacing w:line="360" w:lineRule="auto"/>
        <w:jc w:val="both"/>
      </w:pPr>
    </w:p>
    <w:p w:rsidR="00757F41" w:rsidRDefault="00757F41" w:rsidP="00757F41">
      <w:pPr>
        <w:spacing w:line="360" w:lineRule="auto"/>
        <w:jc w:val="both"/>
      </w:pPr>
    </w:p>
    <w:p w:rsidR="00757F41" w:rsidRPr="00691BFB" w:rsidRDefault="00757F41" w:rsidP="00757F41">
      <w:pPr>
        <w:pStyle w:val="2"/>
        <w:spacing w:before="0" w:after="0" w:line="360" w:lineRule="auto"/>
        <w:jc w:val="center"/>
        <w:textAlignment w:val="baseline"/>
        <w:rPr>
          <w:rFonts w:ascii="Times New Roman" w:hAnsi="Times New Roman"/>
          <w:bCs w:val="0"/>
          <w:i w:val="0"/>
          <w:iCs w:val="0"/>
          <w:color w:val="000000"/>
          <w:sz w:val="30"/>
          <w:szCs w:val="30"/>
          <w:bdr w:val="none" w:sz="0" w:space="0" w:color="auto" w:frame="1"/>
        </w:rPr>
      </w:pPr>
      <w:r>
        <w:rPr>
          <w:rFonts w:ascii="Times New Roman" w:hAnsi="Times New Roman"/>
          <w:bCs w:val="0"/>
          <w:i w:val="0"/>
          <w:iCs w:val="0"/>
          <w:color w:val="000000"/>
          <w:sz w:val="30"/>
          <w:szCs w:val="30"/>
          <w:bdr w:val="none" w:sz="0" w:space="0" w:color="auto" w:frame="1"/>
        </w:rPr>
        <w:lastRenderedPageBreak/>
        <w:t>16</w:t>
      </w:r>
      <w:r w:rsidRPr="00691BFB">
        <w:rPr>
          <w:rFonts w:ascii="Times New Roman" w:hAnsi="Times New Roman"/>
          <w:bCs w:val="0"/>
          <w:i w:val="0"/>
          <w:iCs w:val="0"/>
          <w:color w:val="000000"/>
          <w:sz w:val="30"/>
          <w:szCs w:val="30"/>
          <w:bdr w:val="none" w:sz="0" w:space="0" w:color="auto" w:frame="1"/>
        </w:rPr>
        <w:t>. Ценовые (тарифные) последствия</w:t>
      </w:r>
    </w:p>
    <w:p w:rsidR="00757F41" w:rsidRPr="00691BFB" w:rsidRDefault="00757F41" w:rsidP="00757F41">
      <w:pPr>
        <w:spacing w:line="360" w:lineRule="auto"/>
        <w:ind w:firstLine="709"/>
        <w:jc w:val="both"/>
        <w:rPr>
          <w:bCs/>
          <w:sz w:val="27"/>
          <w:szCs w:val="27"/>
          <w:lang w:eastAsia="en-US"/>
        </w:rPr>
      </w:pPr>
    </w:p>
    <w:p w:rsidR="00757F41" w:rsidRPr="00691BFB" w:rsidRDefault="00757F41" w:rsidP="00757F41">
      <w:pPr>
        <w:spacing w:line="360" w:lineRule="auto"/>
        <w:ind w:firstLine="709"/>
        <w:jc w:val="both"/>
        <w:rPr>
          <w:bCs/>
          <w:sz w:val="27"/>
          <w:szCs w:val="27"/>
          <w:lang w:eastAsia="en-US"/>
        </w:rPr>
      </w:pPr>
      <w:r w:rsidRPr="00691BFB">
        <w:rPr>
          <w:bCs/>
          <w:sz w:val="27"/>
          <w:szCs w:val="27"/>
          <w:lang w:eastAsia="en-US"/>
        </w:rPr>
        <w:t>В Мичуринском сельском поселени</w:t>
      </w:r>
      <w:r>
        <w:rPr>
          <w:bCs/>
          <w:sz w:val="27"/>
          <w:szCs w:val="27"/>
          <w:lang w:eastAsia="en-US"/>
        </w:rPr>
        <w:t>и</w:t>
      </w:r>
      <w:r w:rsidRPr="00691BFB">
        <w:rPr>
          <w:bCs/>
          <w:sz w:val="27"/>
          <w:szCs w:val="27"/>
          <w:lang w:eastAsia="en-US"/>
        </w:rPr>
        <w:t xml:space="preserve"> покупное топливо, котельные на территории поселения отсутствуют. Отпускная цена на топливо складывается согласно установленным ценовым тарифам  с учетом ежегодных изменений следующих показателей: </w:t>
      </w:r>
      <w:r w:rsidRPr="00691BFB">
        <w:rPr>
          <w:bCs/>
          <w:sz w:val="27"/>
          <w:szCs w:val="27"/>
          <w:lang w:eastAsia="en-US"/>
        </w:rPr>
        <w:sym w:font="Symbol" w:char="F02D"/>
      </w:r>
      <w:r w:rsidRPr="00691BFB">
        <w:rPr>
          <w:bCs/>
          <w:sz w:val="27"/>
          <w:szCs w:val="27"/>
          <w:lang w:eastAsia="en-US"/>
        </w:rPr>
        <w:t xml:space="preserve"> отпуск тепловой энергии в сеть; расход тепловой энергии на собственные и хозяйственные нужды; </w:t>
      </w:r>
      <w:r w:rsidRPr="00691BFB">
        <w:rPr>
          <w:bCs/>
          <w:sz w:val="27"/>
          <w:szCs w:val="27"/>
          <w:lang w:eastAsia="en-US"/>
        </w:rPr>
        <w:sym w:font="Symbol" w:char="F02D"/>
      </w:r>
      <w:r w:rsidRPr="00691BFB">
        <w:rPr>
          <w:bCs/>
          <w:sz w:val="27"/>
          <w:szCs w:val="27"/>
          <w:lang w:eastAsia="en-US"/>
        </w:rPr>
        <w:t xml:space="preserve"> потери тепловой энергии в тепловых сетях и </w:t>
      </w:r>
      <w:proofErr w:type="spellStart"/>
      <w:r w:rsidRPr="00691BFB">
        <w:rPr>
          <w:bCs/>
          <w:sz w:val="27"/>
          <w:szCs w:val="27"/>
          <w:lang w:eastAsia="en-US"/>
        </w:rPr>
        <w:t>т</w:t>
      </w:r>
      <w:proofErr w:type="gramStart"/>
      <w:r w:rsidRPr="00691BFB">
        <w:rPr>
          <w:bCs/>
          <w:sz w:val="27"/>
          <w:szCs w:val="27"/>
          <w:lang w:eastAsia="en-US"/>
        </w:rPr>
        <w:t>.д</w:t>
      </w:r>
      <w:proofErr w:type="spellEnd"/>
      <w:proofErr w:type="gramEnd"/>
      <w:r w:rsidRPr="00691BFB">
        <w:rPr>
          <w:bCs/>
          <w:sz w:val="27"/>
          <w:szCs w:val="27"/>
          <w:lang w:eastAsia="en-US"/>
        </w:rPr>
        <w:t xml:space="preserve">, </w:t>
      </w:r>
    </w:p>
    <w:p w:rsidR="00757F41" w:rsidRPr="00691BFB" w:rsidRDefault="00757F41" w:rsidP="00757F41">
      <w:pPr>
        <w:spacing w:line="360" w:lineRule="auto"/>
        <w:ind w:firstLine="709"/>
        <w:jc w:val="both"/>
        <w:rPr>
          <w:bCs/>
          <w:sz w:val="27"/>
          <w:szCs w:val="27"/>
          <w:lang w:eastAsia="en-US"/>
        </w:rPr>
      </w:pPr>
    </w:p>
    <w:p w:rsidR="00757F41" w:rsidRDefault="00757F41"/>
    <w:p w:rsidR="00757F41" w:rsidRDefault="00757F41"/>
    <w:p w:rsidR="00757F41" w:rsidRDefault="00757F41"/>
    <w:p w:rsidR="00757F41" w:rsidRDefault="00757F41"/>
    <w:p w:rsidR="00757F41" w:rsidRDefault="00757F41"/>
    <w:p w:rsidR="00757F41" w:rsidRDefault="00757F41"/>
    <w:p w:rsidR="00757F41" w:rsidRDefault="00757F41"/>
    <w:p w:rsidR="00757F41" w:rsidRDefault="00757F41"/>
    <w:sectPr w:rsidR="00757F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E37" w:rsidRDefault="00F15E37" w:rsidP="00F442E5">
      <w:r>
        <w:separator/>
      </w:r>
    </w:p>
  </w:endnote>
  <w:endnote w:type="continuationSeparator" w:id="0">
    <w:p w:rsidR="00F15E37" w:rsidRDefault="00F15E37" w:rsidP="00F4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E37" w:rsidRDefault="00F15E37" w:rsidP="00F442E5">
      <w:r>
        <w:separator/>
      </w:r>
    </w:p>
  </w:footnote>
  <w:footnote w:type="continuationSeparator" w:id="0">
    <w:p w:rsidR="00F15E37" w:rsidRDefault="00F15E37" w:rsidP="00F44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3A4"/>
    <w:multiLevelType w:val="multilevel"/>
    <w:tmpl w:val="EFB0DF76"/>
    <w:lvl w:ilvl="0">
      <w:start w:val="4"/>
      <w:numFmt w:val="decimal"/>
      <w:lvlText w:val="%1."/>
      <w:lvlJc w:val="left"/>
      <w:pPr>
        <w:ind w:left="142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135B4323"/>
    <w:multiLevelType w:val="multilevel"/>
    <w:tmpl w:val="D5EEC93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2401F9"/>
    <w:multiLevelType w:val="multilevel"/>
    <w:tmpl w:val="EC400314"/>
    <w:lvl w:ilvl="0">
      <w:start w:val="1"/>
      <w:numFmt w:val="decimal"/>
      <w:lvlText w:val="%1."/>
      <w:lvlJc w:val="left"/>
      <w:pPr>
        <w:ind w:left="1429" w:hanging="360"/>
      </w:pPr>
    </w:lvl>
    <w:lvl w:ilvl="1">
      <w:start w:val="2"/>
      <w:numFmt w:val="decimal"/>
      <w:isLgl/>
      <w:lvlText w:val="%1.%2"/>
      <w:lvlJc w:val="left"/>
      <w:pPr>
        <w:ind w:left="4345"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213E0A8C"/>
    <w:multiLevelType w:val="hybridMultilevel"/>
    <w:tmpl w:val="9AA0553A"/>
    <w:lvl w:ilvl="0" w:tplc="596AC3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F34EB5"/>
    <w:multiLevelType w:val="multilevel"/>
    <w:tmpl w:val="6310EF8A"/>
    <w:lvl w:ilvl="0">
      <w:start w:val="1"/>
      <w:numFmt w:val="decimal"/>
      <w:lvlText w:val="%1."/>
      <w:lvlJc w:val="left"/>
      <w:pPr>
        <w:ind w:left="615" w:hanging="61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6B2436A"/>
    <w:multiLevelType w:val="hybridMultilevel"/>
    <w:tmpl w:val="F57C5088"/>
    <w:lvl w:ilvl="0" w:tplc="596AC39C">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B8411FA"/>
    <w:multiLevelType w:val="hybridMultilevel"/>
    <w:tmpl w:val="7B6AFC0C"/>
    <w:lvl w:ilvl="0" w:tplc="04190001">
      <w:start w:val="1"/>
      <w:numFmt w:val="bullet"/>
      <w:lvlText w:val=""/>
      <w:lvlJc w:val="left"/>
      <w:pPr>
        <w:tabs>
          <w:tab w:val="num" w:pos="2421"/>
        </w:tabs>
        <w:ind w:left="2421" w:hanging="360"/>
      </w:pPr>
      <w:rPr>
        <w:rFonts w:ascii="Symbol" w:hAnsi="Symbol" w:hint="default"/>
      </w:rPr>
    </w:lvl>
    <w:lvl w:ilvl="1" w:tplc="FC06F656">
      <w:start w:val="1"/>
      <w:numFmt w:val="decimal"/>
      <w:lvlText w:val="%2."/>
      <w:lvlJc w:val="left"/>
      <w:pPr>
        <w:tabs>
          <w:tab w:val="num" w:pos="1440"/>
        </w:tabs>
        <w:ind w:left="1440" w:hanging="360"/>
      </w:pPr>
      <w:rPr>
        <w:sz w:val="22"/>
        <w:szCs w:val="22"/>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1373A1C"/>
    <w:multiLevelType w:val="hybridMultilevel"/>
    <w:tmpl w:val="2D44D348"/>
    <w:lvl w:ilvl="0" w:tplc="596AC3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6D20E6"/>
    <w:multiLevelType w:val="multilevel"/>
    <w:tmpl w:val="AA589EC0"/>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6701318"/>
    <w:multiLevelType w:val="hybridMultilevel"/>
    <w:tmpl w:val="79507DC6"/>
    <w:lvl w:ilvl="0" w:tplc="596AC39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537B4BD4"/>
    <w:multiLevelType w:val="multilevel"/>
    <w:tmpl w:val="71B47222"/>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6BA5E35"/>
    <w:multiLevelType w:val="multilevel"/>
    <w:tmpl w:val="DEFE529E"/>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80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5AB23226"/>
    <w:multiLevelType w:val="hybridMultilevel"/>
    <w:tmpl w:val="65C0DB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6DE2661"/>
    <w:multiLevelType w:val="hybridMultilevel"/>
    <w:tmpl w:val="0AA80A10"/>
    <w:lvl w:ilvl="0" w:tplc="596AC3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8694EEA"/>
    <w:multiLevelType w:val="hybridMultilevel"/>
    <w:tmpl w:val="596CEEE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BB5504B"/>
    <w:multiLevelType w:val="hybridMultilevel"/>
    <w:tmpl w:val="BDF612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CC62CE"/>
    <w:multiLevelType w:val="multilevel"/>
    <w:tmpl w:val="65EEED74"/>
    <w:lvl w:ilvl="0">
      <w:start w:val="2"/>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70276837"/>
    <w:multiLevelType w:val="multilevel"/>
    <w:tmpl w:val="37760AE6"/>
    <w:lvl w:ilvl="0">
      <w:start w:val="1"/>
      <w:numFmt w:val="decimal"/>
      <w:lvlText w:val="%1."/>
      <w:lvlJc w:val="left"/>
      <w:pPr>
        <w:ind w:left="720" w:hanging="360"/>
      </w:pPr>
      <w:rPr>
        <w:rFonts w:hint="default"/>
        <w:sz w:val="22"/>
      </w:rPr>
    </w:lvl>
    <w:lvl w:ilvl="1">
      <w:start w:val="3"/>
      <w:numFmt w:val="decimal"/>
      <w:isLgl/>
      <w:lvlText w:val="%1.%2"/>
      <w:lvlJc w:val="left"/>
      <w:pPr>
        <w:ind w:left="4345" w:hanging="375"/>
      </w:pPr>
      <w:rPr>
        <w:rFonts w:hint="default"/>
      </w:rPr>
    </w:lvl>
    <w:lvl w:ilvl="2">
      <w:start w:val="1"/>
      <w:numFmt w:val="decimal"/>
      <w:isLgl/>
      <w:lvlText w:val="%1.%2.%3"/>
      <w:lvlJc w:val="left"/>
      <w:pPr>
        <w:ind w:left="8300" w:hanging="720"/>
      </w:pPr>
      <w:rPr>
        <w:rFonts w:hint="default"/>
      </w:rPr>
    </w:lvl>
    <w:lvl w:ilvl="3">
      <w:start w:val="1"/>
      <w:numFmt w:val="decimal"/>
      <w:isLgl/>
      <w:lvlText w:val="%1.%2.%3.%4"/>
      <w:lvlJc w:val="left"/>
      <w:pPr>
        <w:ind w:left="12270" w:hanging="1080"/>
      </w:pPr>
      <w:rPr>
        <w:rFonts w:hint="default"/>
      </w:rPr>
    </w:lvl>
    <w:lvl w:ilvl="4">
      <w:start w:val="1"/>
      <w:numFmt w:val="decimal"/>
      <w:isLgl/>
      <w:lvlText w:val="%1.%2.%3.%4.%5"/>
      <w:lvlJc w:val="left"/>
      <w:pPr>
        <w:ind w:left="15880" w:hanging="1080"/>
      </w:pPr>
      <w:rPr>
        <w:rFonts w:hint="default"/>
      </w:rPr>
    </w:lvl>
    <w:lvl w:ilvl="5">
      <w:start w:val="1"/>
      <w:numFmt w:val="decimal"/>
      <w:isLgl/>
      <w:lvlText w:val="%1.%2.%3.%4.%5.%6"/>
      <w:lvlJc w:val="left"/>
      <w:pPr>
        <w:ind w:left="19850" w:hanging="1440"/>
      </w:pPr>
      <w:rPr>
        <w:rFonts w:hint="default"/>
      </w:rPr>
    </w:lvl>
    <w:lvl w:ilvl="6">
      <w:start w:val="1"/>
      <w:numFmt w:val="decimal"/>
      <w:isLgl/>
      <w:lvlText w:val="%1.%2.%3.%4.%5.%6.%7"/>
      <w:lvlJc w:val="left"/>
      <w:pPr>
        <w:ind w:left="23460" w:hanging="1440"/>
      </w:pPr>
      <w:rPr>
        <w:rFonts w:hint="default"/>
      </w:rPr>
    </w:lvl>
    <w:lvl w:ilvl="7">
      <w:start w:val="1"/>
      <w:numFmt w:val="decimal"/>
      <w:isLgl/>
      <w:lvlText w:val="%1.%2.%3.%4.%5.%6.%7.%8"/>
      <w:lvlJc w:val="left"/>
      <w:pPr>
        <w:ind w:left="27430" w:hanging="1800"/>
      </w:pPr>
      <w:rPr>
        <w:rFonts w:hint="default"/>
      </w:rPr>
    </w:lvl>
    <w:lvl w:ilvl="8">
      <w:start w:val="1"/>
      <w:numFmt w:val="decimal"/>
      <w:isLgl/>
      <w:lvlText w:val="%1.%2.%3.%4.%5.%6.%7.%8.%9"/>
      <w:lvlJc w:val="left"/>
      <w:pPr>
        <w:ind w:left="31400" w:hanging="216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3"/>
  </w:num>
  <w:num w:numId="5">
    <w:abstractNumId w:val="12"/>
  </w:num>
  <w:num w:numId="6">
    <w:abstractNumId w:val="2"/>
  </w:num>
  <w:num w:numId="7">
    <w:abstractNumId w:val="14"/>
  </w:num>
  <w:num w:numId="8">
    <w:abstractNumId w:val="15"/>
  </w:num>
  <w:num w:numId="9">
    <w:abstractNumId w:val="7"/>
  </w:num>
  <w:num w:numId="10">
    <w:abstractNumId w:val="16"/>
  </w:num>
  <w:num w:numId="11">
    <w:abstractNumId w:val="10"/>
  </w:num>
  <w:num w:numId="12">
    <w:abstractNumId w:val="9"/>
  </w:num>
  <w:num w:numId="13">
    <w:abstractNumId w:val="5"/>
  </w:num>
  <w:num w:numId="14">
    <w:abstractNumId w:val="4"/>
  </w:num>
  <w:num w:numId="15">
    <w:abstractNumId w:val="8"/>
  </w:num>
  <w:num w:numId="16">
    <w:abstractNumId w:val="11"/>
  </w:num>
  <w:num w:numId="17">
    <w:abstractNumId w:val="0"/>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0B"/>
    <w:rsid w:val="00033009"/>
    <w:rsid w:val="00122C0A"/>
    <w:rsid w:val="002442C7"/>
    <w:rsid w:val="00297B93"/>
    <w:rsid w:val="002D3AE9"/>
    <w:rsid w:val="0032675C"/>
    <w:rsid w:val="00344F89"/>
    <w:rsid w:val="003D559D"/>
    <w:rsid w:val="0040251B"/>
    <w:rsid w:val="00484EEA"/>
    <w:rsid w:val="00645616"/>
    <w:rsid w:val="006929F9"/>
    <w:rsid w:val="00757F41"/>
    <w:rsid w:val="00860B1D"/>
    <w:rsid w:val="00902C52"/>
    <w:rsid w:val="009412CB"/>
    <w:rsid w:val="00A2689E"/>
    <w:rsid w:val="00AB5F0A"/>
    <w:rsid w:val="00BB30ED"/>
    <w:rsid w:val="00CA6DEB"/>
    <w:rsid w:val="00CE6CAB"/>
    <w:rsid w:val="00D629CF"/>
    <w:rsid w:val="00E62F0B"/>
    <w:rsid w:val="00F15E37"/>
    <w:rsid w:val="00F44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16"/>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757F41"/>
    <w:pPr>
      <w:keepNext/>
      <w:suppressAutoHyphens w:val="0"/>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uiPriority w:val="9"/>
    <w:unhideWhenUsed/>
    <w:qFormat/>
    <w:rsid w:val="00757F41"/>
    <w:pPr>
      <w:keepNext/>
      <w:keepLines/>
      <w:suppressAutoHyphens w:val="0"/>
      <w:spacing w:before="200" w:line="276" w:lineRule="auto"/>
      <w:outlineLvl w:val="2"/>
    </w:pPr>
    <w:rPr>
      <w:rFonts w:ascii="Cambria" w:hAnsi="Cambria"/>
      <w:b/>
      <w:bCs/>
      <w:color w:val="4F81BD"/>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unhideWhenUsed/>
    <w:rsid w:val="006929F9"/>
    <w:rPr>
      <w:color w:val="0000FF" w:themeColor="hyperlink"/>
      <w:u w:val="single"/>
    </w:rPr>
  </w:style>
  <w:style w:type="character" w:customStyle="1" w:styleId="20">
    <w:name w:val="Заголовок 2 Знак"/>
    <w:basedOn w:val="a0"/>
    <w:link w:val="2"/>
    <w:rsid w:val="00757F41"/>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uiPriority w:val="9"/>
    <w:rsid w:val="00757F41"/>
    <w:rPr>
      <w:rFonts w:ascii="Cambria" w:eastAsia="Times New Roman" w:hAnsi="Cambria" w:cs="Times New Roman"/>
      <w:b/>
      <w:bCs/>
      <w:color w:val="4F81BD"/>
      <w:lang w:val="x-none" w:eastAsia="x-none"/>
    </w:rPr>
  </w:style>
  <w:style w:type="table" w:styleId="a4">
    <w:name w:val="Table Grid"/>
    <w:basedOn w:val="a1"/>
    <w:rsid w:val="00757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basedOn w:val="a"/>
    <w:next w:val="a6"/>
    <w:link w:val="a7"/>
    <w:qFormat/>
    <w:rsid w:val="00757F41"/>
    <w:pPr>
      <w:suppressAutoHyphens w:val="0"/>
      <w:jc w:val="center"/>
    </w:pPr>
    <w:rPr>
      <w:rFonts w:asciiTheme="minorHAnsi" w:eastAsiaTheme="minorHAnsi" w:hAnsiTheme="minorHAnsi" w:cstheme="minorBidi"/>
      <w:sz w:val="28"/>
      <w:lang w:eastAsia="en-US"/>
    </w:rPr>
  </w:style>
  <w:style w:type="character" w:customStyle="1" w:styleId="a7">
    <w:name w:val="Заголовок Знак"/>
    <w:link w:val="a5"/>
    <w:rsid w:val="00757F41"/>
    <w:rPr>
      <w:sz w:val="28"/>
      <w:szCs w:val="24"/>
    </w:rPr>
  </w:style>
  <w:style w:type="paragraph" w:styleId="a8">
    <w:name w:val="caption"/>
    <w:basedOn w:val="a"/>
    <w:semiHidden/>
    <w:unhideWhenUsed/>
    <w:qFormat/>
    <w:rsid w:val="00757F41"/>
    <w:pPr>
      <w:suppressLineNumbers/>
      <w:suppressAutoHyphens w:val="0"/>
      <w:spacing w:before="120" w:after="120"/>
      <w:ind w:firstLine="567"/>
    </w:pPr>
    <w:rPr>
      <w:rFonts w:eastAsia="Calibri" w:cs="Mangal"/>
      <w:i/>
      <w:iCs/>
      <w:color w:val="00000A"/>
      <w:lang w:eastAsia="en-US"/>
    </w:rPr>
  </w:style>
  <w:style w:type="paragraph" w:styleId="a9">
    <w:name w:val="List Paragraph"/>
    <w:basedOn w:val="a"/>
    <w:uiPriority w:val="34"/>
    <w:qFormat/>
    <w:rsid w:val="00757F41"/>
    <w:pPr>
      <w:suppressAutoHyphens w:val="0"/>
      <w:ind w:left="720" w:firstLine="567"/>
      <w:contextualSpacing/>
    </w:pPr>
    <w:rPr>
      <w:rFonts w:eastAsia="Calibri"/>
      <w:sz w:val="28"/>
      <w:szCs w:val="22"/>
      <w:lang w:eastAsia="en-US"/>
    </w:rPr>
  </w:style>
  <w:style w:type="paragraph" w:customStyle="1" w:styleId="1">
    <w:name w:val="Стиль 1"/>
    <w:basedOn w:val="a"/>
    <w:uiPriority w:val="99"/>
    <w:rsid w:val="00757F41"/>
    <w:pPr>
      <w:suppressAutoHyphens w:val="0"/>
      <w:overflowPunct w:val="0"/>
      <w:autoSpaceDE w:val="0"/>
      <w:autoSpaceDN w:val="0"/>
      <w:adjustRightInd w:val="0"/>
      <w:spacing w:before="60" w:after="60"/>
      <w:ind w:firstLine="709"/>
      <w:jc w:val="both"/>
    </w:pPr>
    <w:rPr>
      <w:szCs w:val="20"/>
      <w:lang w:eastAsia="ru-RU"/>
    </w:rPr>
  </w:style>
  <w:style w:type="paragraph" w:customStyle="1" w:styleId="Style2">
    <w:name w:val="Style2"/>
    <w:basedOn w:val="a"/>
    <w:uiPriority w:val="99"/>
    <w:rsid w:val="00757F41"/>
    <w:pPr>
      <w:widowControl w:val="0"/>
      <w:suppressAutoHyphens w:val="0"/>
      <w:autoSpaceDE w:val="0"/>
      <w:autoSpaceDN w:val="0"/>
      <w:adjustRightInd w:val="0"/>
      <w:spacing w:line="274" w:lineRule="exact"/>
      <w:ind w:firstLine="298"/>
      <w:jc w:val="both"/>
    </w:pPr>
    <w:rPr>
      <w:rFonts w:eastAsia="Calibri"/>
      <w:lang w:eastAsia="ru-RU"/>
    </w:rPr>
  </w:style>
  <w:style w:type="character" w:customStyle="1" w:styleId="26">
    <w:name w:val="Стиль26 Знак"/>
    <w:link w:val="260"/>
    <w:uiPriority w:val="99"/>
    <w:qFormat/>
    <w:locked/>
    <w:rsid w:val="00757F41"/>
    <w:rPr>
      <w:rFonts w:ascii="Arial" w:hAnsi="Arial" w:cs="Arial"/>
      <w:sz w:val="24"/>
      <w:szCs w:val="24"/>
    </w:rPr>
  </w:style>
  <w:style w:type="paragraph" w:customStyle="1" w:styleId="260">
    <w:name w:val="Стиль26"/>
    <w:basedOn w:val="a"/>
    <w:link w:val="26"/>
    <w:uiPriority w:val="99"/>
    <w:qFormat/>
    <w:rsid w:val="00757F41"/>
    <w:pPr>
      <w:suppressAutoHyphens w:val="0"/>
      <w:spacing w:after="200" w:line="360" w:lineRule="auto"/>
      <w:jc w:val="both"/>
    </w:pPr>
    <w:rPr>
      <w:rFonts w:ascii="Arial" w:eastAsiaTheme="minorHAnsi" w:hAnsi="Arial" w:cs="Arial"/>
      <w:lang w:eastAsia="en-US"/>
    </w:rPr>
  </w:style>
  <w:style w:type="table" w:customStyle="1" w:styleId="10">
    <w:name w:val="Сетка таблицы1"/>
    <w:basedOn w:val="a1"/>
    <w:next w:val="a4"/>
    <w:uiPriority w:val="59"/>
    <w:rsid w:val="00757F4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rsid w:val="00757F41"/>
    <w:pPr>
      <w:tabs>
        <w:tab w:val="center" w:pos="4677"/>
        <w:tab w:val="right" w:pos="9355"/>
      </w:tabs>
      <w:suppressAutoHyphens w:val="0"/>
    </w:pPr>
    <w:rPr>
      <w:lang w:val="x-none" w:eastAsia="x-none"/>
    </w:rPr>
  </w:style>
  <w:style w:type="character" w:customStyle="1" w:styleId="ab">
    <w:name w:val="Верхний колонтитул Знак"/>
    <w:basedOn w:val="a0"/>
    <w:link w:val="aa"/>
    <w:uiPriority w:val="99"/>
    <w:rsid w:val="00757F41"/>
    <w:rPr>
      <w:rFonts w:ascii="Times New Roman" w:eastAsia="Times New Roman" w:hAnsi="Times New Roman" w:cs="Times New Roman"/>
      <w:sz w:val="24"/>
      <w:szCs w:val="24"/>
      <w:lang w:val="x-none" w:eastAsia="x-none"/>
    </w:rPr>
  </w:style>
  <w:style w:type="paragraph" w:styleId="ac">
    <w:name w:val="footer"/>
    <w:basedOn w:val="a"/>
    <w:link w:val="ad"/>
    <w:uiPriority w:val="99"/>
    <w:rsid w:val="00757F41"/>
    <w:pPr>
      <w:tabs>
        <w:tab w:val="center" w:pos="4677"/>
        <w:tab w:val="right" w:pos="9355"/>
      </w:tabs>
      <w:suppressAutoHyphens w:val="0"/>
    </w:pPr>
    <w:rPr>
      <w:lang w:val="x-none" w:eastAsia="x-none"/>
    </w:rPr>
  </w:style>
  <w:style w:type="character" w:customStyle="1" w:styleId="ad">
    <w:name w:val="Нижний колонтитул Знак"/>
    <w:basedOn w:val="a0"/>
    <w:link w:val="ac"/>
    <w:uiPriority w:val="99"/>
    <w:rsid w:val="00757F41"/>
    <w:rPr>
      <w:rFonts w:ascii="Times New Roman" w:eastAsia="Times New Roman" w:hAnsi="Times New Roman" w:cs="Times New Roman"/>
      <w:sz w:val="24"/>
      <w:szCs w:val="24"/>
      <w:lang w:val="x-none" w:eastAsia="x-none"/>
    </w:rPr>
  </w:style>
  <w:style w:type="character" w:styleId="ae">
    <w:name w:val="line number"/>
    <w:rsid w:val="00757F41"/>
  </w:style>
  <w:style w:type="paragraph" w:styleId="a6">
    <w:name w:val="Title"/>
    <w:basedOn w:val="a"/>
    <w:next w:val="a"/>
    <w:link w:val="af"/>
    <w:uiPriority w:val="10"/>
    <w:qFormat/>
    <w:rsid w:val="0075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6"/>
    <w:uiPriority w:val="10"/>
    <w:rsid w:val="00757F41"/>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16"/>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757F41"/>
    <w:pPr>
      <w:keepNext/>
      <w:suppressAutoHyphens w:val="0"/>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uiPriority w:val="9"/>
    <w:unhideWhenUsed/>
    <w:qFormat/>
    <w:rsid w:val="00757F41"/>
    <w:pPr>
      <w:keepNext/>
      <w:keepLines/>
      <w:suppressAutoHyphens w:val="0"/>
      <w:spacing w:before="200" w:line="276" w:lineRule="auto"/>
      <w:outlineLvl w:val="2"/>
    </w:pPr>
    <w:rPr>
      <w:rFonts w:ascii="Cambria" w:hAnsi="Cambria"/>
      <w:b/>
      <w:bCs/>
      <w:color w:val="4F81BD"/>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unhideWhenUsed/>
    <w:rsid w:val="006929F9"/>
    <w:rPr>
      <w:color w:val="0000FF" w:themeColor="hyperlink"/>
      <w:u w:val="single"/>
    </w:rPr>
  </w:style>
  <w:style w:type="character" w:customStyle="1" w:styleId="20">
    <w:name w:val="Заголовок 2 Знак"/>
    <w:basedOn w:val="a0"/>
    <w:link w:val="2"/>
    <w:rsid w:val="00757F41"/>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uiPriority w:val="9"/>
    <w:rsid w:val="00757F41"/>
    <w:rPr>
      <w:rFonts w:ascii="Cambria" w:eastAsia="Times New Roman" w:hAnsi="Cambria" w:cs="Times New Roman"/>
      <w:b/>
      <w:bCs/>
      <w:color w:val="4F81BD"/>
      <w:lang w:val="x-none" w:eastAsia="x-none"/>
    </w:rPr>
  </w:style>
  <w:style w:type="table" w:styleId="a4">
    <w:name w:val="Table Grid"/>
    <w:basedOn w:val="a1"/>
    <w:rsid w:val="00757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basedOn w:val="a"/>
    <w:next w:val="a6"/>
    <w:link w:val="a7"/>
    <w:qFormat/>
    <w:rsid w:val="00757F41"/>
    <w:pPr>
      <w:suppressAutoHyphens w:val="0"/>
      <w:jc w:val="center"/>
    </w:pPr>
    <w:rPr>
      <w:rFonts w:asciiTheme="minorHAnsi" w:eastAsiaTheme="minorHAnsi" w:hAnsiTheme="minorHAnsi" w:cstheme="minorBidi"/>
      <w:sz w:val="28"/>
      <w:lang w:eastAsia="en-US"/>
    </w:rPr>
  </w:style>
  <w:style w:type="character" w:customStyle="1" w:styleId="a7">
    <w:name w:val="Заголовок Знак"/>
    <w:link w:val="a5"/>
    <w:rsid w:val="00757F41"/>
    <w:rPr>
      <w:sz w:val="28"/>
      <w:szCs w:val="24"/>
    </w:rPr>
  </w:style>
  <w:style w:type="paragraph" w:styleId="a8">
    <w:name w:val="caption"/>
    <w:basedOn w:val="a"/>
    <w:semiHidden/>
    <w:unhideWhenUsed/>
    <w:qFormat/>
    <w:rsid w:val="00757F41"/>
    <w:pPr>
      <w:suppressLineNumbers/>
      <w:suppressAutoHyphens w:val="0"/>
      <w:spacing w:before="120" w:after="120"/>
      <w:ind w:firstLine="567"/>
    </w:pPr>
    <w:rPr>
      <w:rFonts w:eastAsia="Calibri" w:cs="Mangal"/>
      <w:i/>
      <w:iCs/>
      <w:color w:val="00000A"/>
      <w:lang w:eastAsia="en-US"/>
    </w:rPr>
  </w:style>
  <w:style w:type="paragraph" w:styleId="a9">
    <w:name w:val="List Paragraph"/>
    <w:basedOn w:val="a"/>
    <w:uiPriority w:val="34"/>
    <w:qFormat/>
    <w:rsid w:val="00757F41"/>
    <w:pPr>
      <w:suppressAutoHyphens w:val="0"/>
      <w:ind w:left="720" w:firstLine="567"/>
      <w:contextualSpacing/>
    </w:pPr>
    <w:rPr>
      <w:rFonts w:eastAsia="Calibri"/>
      <w:sz w:val="28"/>
      <w:szCs w:val="22"/>
      <w:lang w:eastAsia="en-US"/>
    </w:rPr>
  </w:style>
  <w:style w:type="paragraph" w:customStyle="1" w:styleId="1">
    <w:name w:val="Стиль 1"/>
    <w:basedOn w:val="a"/>
    <w:uiPriority w:val="99"/>
    <w:rsid w:val="00757F41"/>
    <w:pPr>
      <w:suppressAutoHyphens w:val="0"/>
      <w:overflowPunct w:val="0"/>
      <w:autoSpaceDE w:val="0"/>
      <w:autoSpaceDN w:val="0"/>
      <w:adjustRightInd w:val="0"/>
      <w:spacing w:before="60" w:after="60"/>
      <w:ind w:firstLine="709"/>
      <w:jc w:val="both"/>
    </w:pPr>
    <w:rPr>
      <w:szCs w:val="20"/>
      <w:lang w:eastAsia="ru-RU"/>
    </w:rPr>
  </w:style>
  <w:style w:type="paragraph" w:customStyle="1" w:styleId="Style2">
    <w:name w:val="Style2"/>
    <w:basedOn w:val="a"/>
    <w:uiPriority w:val="99"/>
    <w:rsid w:val="00757F41"/>
    <w:pPr>
      <w:widowControl w:val="0"/>
      <w:suppressAutoHyphens w:val="0"/>
      <w:autoSpaceDE w:val="0"/>
      <w:autoSpaceDN w:val="0"/>
      <w:adjustRightInd w:val="0"/>
      <w:spacing w:line="274" w:lineRule="exact"/>
      <w:ind w:firstLine="298"/>
      <w:jc w:val="both"/>
    </w:pPr>
    <w:rPr>
      <w:rFonts w:eastAsia="Calibri"/>
      <w:lang w:eastAsia="ru-RU"/>
    </w:rPr>
  </w:style>
  <w:style w:type="character" w:customStyle="1" w:styleId="26">
    <w:name w:val="Стиль26 Знак"/>
    <w:link w:val="260"/>
    <w:uiPriority w:val="99"/>
    <w:qFormat/>
    <w:locked/>
    <w:rsid w:val="00757F41"/>
    <w:rPr>
      <w:rFonts w:ascii="Arial" w:hAnsi="Arial" w:cs="Arial"/>
      <w:sz w:val="24"/>
      <w:szCs w:val="24"/>
    </w:rPr>
  </w:style>
  <w:style w:type="paragraph" w:customStyle="1" w:styleId="260">
    <w:name w:val="Стиль26"/>
    <w:basedOn w:val="a"/>
    <w:link w:val="26"/>
    <w:uiPriority w:val="99"/>
    <w:qFormat/>
    <w:rsid w:val="00757F41"/>
    <w:pPr>
      <w:suppressAutoHyphens w:val="0"/>
      <w:spacing w:after="200" w:line="360" w:lineRule="auto"/>
      <w:jc w:val="both"/>
    </w:pPr>
    <w:rPr>
      <w:rFonts w:ascii="Arial" w:eastAsiaTheme="minorHAnsi" w:hAnsi="Arial" w:cs="Arial"/>
      <w:lang w:eastAsia="en-US"/>
    </w:rPr>
  </w:style>
  <w:style w:type="table" w:customStyle="1" w:styleId="10">
    <w:name w:val="Сетка таблицы1"/>
    <w:basedOn w:val="a1"/>
    <w:next w:val="a4"/>
    <w:uiPriority w:val="59"/>
    <w:rsid w:val="00757F4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rsid w:val="00757F41"/>
    <w:pPr>
      <w:tabs>
        <w:tab w:val="center" w:pos="4677"/>
        <w:tab w:val="right" w:pos="9355"/>
      </w:tabs>
      <w:suppressAutoHyphens w:val="0"/>
    </w:pPr>
    <w:rPr>
      <w:lang w:val="x-none" w:eastAsia="x-none"/>
    </w:rPr>
  </w:style>
  <w:style w:type="character" w:customStyle="1" w:styleId="ab">
    <w:name w:val="Верхний колонтитул Знак"/>
    <w:basedOn w:val="a0"/>
    <w:link w:val="aa"/>
    <w:uiPriority w:val="99"/>
    <w:rsid w:val="00757F41"/>
    <w:rPr>
      <w:rFonts w:ascii="Times New Roman" w:eastAsia="Times New Roman" w:hAnsi="Times New Roman" w:cs="Times New Roman"/>
      <w:sz w:val="24"/>
      <w:szCs w:val="24"/>
      <w:lang w:val="x-none" w:eastAsia="x-none"/>
    </w:rPr>
  </w:style>
  <w:style w:type="paragraph" w:styleId="ac">
    <w:name w:val="footer"/>
    <w:basedOn w:val="a"/>
    <w:link w:val="ad"/>
    <w:uiPriority w:val="99"/>
    <w:rsid w:val="00757F41"/>
    <w:pPr>
      <w:tabs>
        <w:tab w:val="center" w:pos="4677"/>
        <w:tab w:val="right" w:pos="9355"/>
      </w:tabs>
      <w:suppressAutoHyphens w:val="0"/>
    </w:pPr>
    <w:rPr>
      <w:lang w:val="x-none" w:eastAsia="x-none"/>
    </w:rPr>
  </w:style>
  <w:style w:type="character" w:customStyle="1" w:styleId="ad">
    <w:name w:val="Нижний колонтитул Знак"/>
    <w:basedOn w:val="a0"/>
    <w:link w:val="ac"/>
    <w:uiPriority w:val="99"/>
    <w:rsid w:val="00757F41"/>
    <w:rPr>
      <w:rFonts w:ascii="Times New Roman" w:eastAsia="Times New Roman" w:hAnsi="Times New Roman" w:cs="Times New Roman"/>
      <w:sz w:val="24"/>
      <w:szCs w:val="24"/>
      <w:lang w:val="x-none" w:eastAsia="x-none"/>
    </w:rPr>
  </w:style>
  <w:style w:type="character" w:styleId="ae">
    <w:name w:val="line number"/>
    <w:rsid w:val="00757F41"/>
  </w:style>
  <w:style w:type="paragraph" w:styleId="a6">
    <w:name w:val="Title"/>
    <w:basedOn w:val="a"/>
    <w:next w:val="a"/>
    <w:link w:val="af"/>
    <w:uiPriority w:val="10"/>
    <w:qFormat/>
    <w:rsid w:val="0075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6"/>
    <w:uiPriority w:val="10"/>
    <w:rsid w:val="00757F41"/>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8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wikipedia.org/wiki/%D0%9F%D1%80%D0%B8%D0%B2%D0%BE%D0%BB%D0%B6%D1%81%D0%BA%D0%B0%D1%8F_%D0%B6%D0%B5%D0%BB%D0%B5%D0%B7%D0%BD%D0%B0%D1%8F_%D0%B4%D0%BE%D1%80%D0%BE%D0%B3%D0%B0" TargetMode="External"/><Relationship Id="rId4" Type="http://schemas.microsoft.com/office/2007/relationships/stylesWithEffects" Target="stylesWithEffects.xml"/><Relationship Id="rId9" Type="http://schemas.openxmlformats.org/officeDocument/2006/relationships/hyperlink" Target="https://adm-michuri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2027E-6368-4087-9BA0-478D1DFF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35</Pages>
  <Words>6883</Words>
  <Characters>39235</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16</cp:revision>
  <cp:lastPrinted>2021-01-13T08:01:00Z</cp:lastPrinted>
  <dcterms:created xsi:type="dcterms:W3CDTF">2021-01-13T07:15:00Z</dcterms:created>
  <dcterms:modified xsi:type="dcterms:W3CDTF">2021-01-14T07:38:00Z</dcterms:modified>
</cp:coreProperties>
</file>