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C" w:rsidRPr="00BF127C" w:rsidRDefault="00B64A17" w:rsidP="00BF127C">
      <w:pPr>
        <w:pBdr>
          <w:bottom w:val="single" w:sz="6" w:space="0" w:color="DDDDDD"/>
        </w:pBdr>
        <w:shd w:val="clear" w:color="auto" w:fill="FEFEFE"/>
        <w:spacing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fldChar w:fldCharType="begin"/>
      </w:r>
      <w:r w:rsidR="00BF127C" w:rsidRPr="00BF127C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instrText xml:space="preserve"> HYPERLINK "https://bratskiy-adm.ru/go-i-chs/pamyatki/rekomendatsii-po-pozharnoj-bezopasnosti-pri-provedenii-sezonnykh-polevykh-rabot" </w:instrText>
      </w:r>
      <w:r w:rsidRPr="00BF127C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fldChar w:fldCharType="separate"/>
      </w:r>
      <w:r w:rsidR="00BF127C" w:rsidRPr="00BF127C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t>Рекомендации по пожарной безопасности при проведении сезонных полевых работ</w:t>
      </w:r>
      <w:r w:rsidRPr="00BF127C">
        <w:rPr>
          <w:rFonts w:ascii="Times New Roman" w:eastAsia="Times New Roman" w:hAnsi="Times New Roman" w:cs="Times New Roman"/>
          <w:b/>
          <w:bCs/>
          <w:color w:val="172C54"/>
          <w:sz w:val="28"/>
          <w:szCs w:val="28"/>
          <w:lang w:eastAsia="ru-RU"/>
        </w:rPr>
        <w:fldChar w:fldCharType="end"/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proofErr w:type="gramStart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Федеральный закон "О пожарной безопасности" № 69-ФЗ от 21.12.1994 года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индивидуальными предпринимателями, должностными лицами, гражданами</w:t>
      </w:r>
      <w:proofErr w:type="gramEnd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Российской Федерации, иностранными гражданами, лицами без гражданства.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Основываясь на статьях и положениях Федерального закона "О пожарной безопасности", Правилах противопожарного режима в Российской Федерации, утвержденных постановлением Правительства Российской Федерации от 25 апреля 2012 № 390 "О противопожарном режиме" (далее – Правила) подготовлены данные рекомендации по пожарной безопасности при проведении сезонных полевых работ.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пунктом 72(1) Правил.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proofErr w:type="gramStart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proofErr w:type="gramEnd"/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>Проведение уборки урожая одна из важнейших кампаний в сельском хозяйстве. Знание и строгое выполнение правил и инструкций по технике пожарной безопасности являются важнейшим условием предупреждения происшествий и несчастных случаев в этот период.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Наиболее опасный в пожарном отношении период полевых работ — уборка урожая. Сухие хлебные массивы на корню и в валках легко воспламеняются. Причиной пожара может быть не только неосторожное обращение с огнем, но и контакт горючего вещества с раскаленными выхлопными газами, попадание соломы на нагретые части трактора, зерноуборочного комбайна, грузового автомобиля и т. д.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Каждый механизатор должен помнить, что малейшее нарушение правил техники безопасности или правильных приемов выполнения работы может привести к несчастному случаю. Именно поэтому нужно знать правила пожарной безопасности, способы тушения пожара и соблюдать меры, предотвращающие возникновение пожаров.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До начала полевых работ все задействованные в них лица должны пройти противопожарный инструктаж о соблюдении требований пожарной безопасности.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Лица, не прошедшие противопожарный инструктаж, к работе не допускаются.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Уборочные агрегаты должны быть обеспечены средствами тушения пожара (огнетушители – 2 штуки, штыковые лопаты – 2 штуки, швабры – 2 штуки, песок в мешках – 4 штуки).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Агрегаты, не обеспеченные этими средствами, к уборке урожая и заготовке кормов не допускаются.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Организующими мероприятиями по пожарной безопасности на уборке зерновых являются: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обучение и инструктирование работников;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круглосуточная охрана;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установление противопожарного режима на полях.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Ответственность за организацию обучения возлагается на руководителя сельскохозяйственной организации. Инструктаж рабочих организуют перед началом работ, которые проводят руководители производственных участков. Распределяются обязанности между работниками в случае возникновения пожара.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>Согласно Правилам противопожарного режима в Российской Федерации, утвержденным постановлением Правительства Российской Федерации от 25 апреля 2012 № 390 "О противопожарном режиме" в целях обеспечения пожарной безопасности на всех тракторах, автомобилях и самоходных машинах должны быть первичные средств пожаротушения (комбайны всех типов и тракторы - 2 огнетушителя, 2 штыковых лопаты) и исправные искрогасители.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период уборки зерновых культур и заготовки кормов запрещается: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</w:t>
      </w:r>
      <w:r w:rsidR="00D70C9E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</w:t>
      </w: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а также возле скирд сена и соломы;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В период уборки радиаторы двигателей, валы битеров, </w:t>
      </w:r>
      <w:proofErr w:type="spellStart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соломонабивателей</w:t>
      </w:r>
      <w:proofErr w:type="spellEnd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а) на расстоянии не менее 15 метров до оси линий связи;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б) на расстоянии не менее 50 метров до зданий, сооружений и лесных насаждений;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в) за пределами полос отвода и охранных </w:t>
      </w:r>
      <w:proofErr w:type="gramStart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зон</w:t>
      </w:r>
      <w:proofErr w:type="gramEnd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железных дорог, придорожных полос автомобильных дорог и охранных зон воздушных линий электропередачи.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</w:t>
      </w: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 xml:space="preserve">(комбайны всех типов и тракторы - 2 огнетушителями, 2 штыковыми лопатами) и исправными искрогасителями, за исключением </w:t>
      </w:r>
      <w:proofErr w:type="gramStart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случаев применения системы нейтрализации отработанных газов</w:t>
      </w:r>
      <w:proofErr w:type="gramEnd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Перед созреванием колосовых культур,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Посредине прокосов делается пропашка шириной не менее 4 м.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зернотоков</w:t>
      </w:r>
      <w:proofErr w:type="spellEnd"/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 опахиваются полосой, шириной не менее 4 м.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Запрещается складирование сена, соломы и дров: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б) на расстоянии менее 15 метров от оси линий связи;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в) в пределах охранных зон воздушных линий электропередачи.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Курить и производить работы с применением огня в хлебных массивах и вблизи них, а также возле скирд соломы и сена запрещается.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Для открытых площадок организаций по первичной переработке сельскохозяйственных культур предусмотрена установка одного пожарного щита типа ЩП-СХ на 1000 кв. метров территории. Нормы комплектации пожарных щитов предусматривают размещение на щите ручных огнетушителей емкостью 5 или 10 литров, лома, багра, двух ведер, покрывала из негорючего материала (кошмы, асбестового полотна), штыковой и совковой лопат, вил и емкости для воды на 0,2 куб. метра.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Общие требования пожарной безопасности к сельскохозяйственным машинам.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м, или на пахоте, на расстоянии 100 м от токов, стогов сена и соломы, хлебных массивов и не менее 50 м от строений. В полевых условиях заправка топливом тракторов, комбайнов и других машин должна производиться </w:t>
      </w: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>топливозаправщиками при заглушенных двигателях, заправляемых машин. В ночное время заправка машин топливом запрещается.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Ремонт комбайнов и устранение отказов и неисправностей в период эксплуатации производить вдали от хлебного массива на расстоянии не менее 30 м, опахав его вокруг полосой не менее 4 м.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На стоянке комбайны располагать не ближе 80 – 100 м от жилых помещений, хлебных массивов.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При уборке хлебных массивов площадью более 25 га необходимо иметь в постоянной готовности трактор с плугом для опашки зоны горения в случае пожара.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Систематически проверяется плотность соединения коллектора с головкой блока двигателя и выхлопной трубы с коллектором, а также исправность искрогасителя на выхлопной трубе.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Не допускается течь топлива и масла, особенно у двигателя.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Электропроводка комбайна должна быть надежно закреплена и изолирована. Не допускается провисание и соприкосновение ее с подвижными частями комбайна.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Необходимо контролировать крепление вращающихся частей во избежание возникновения трения, не допускать перегрева подшипников и своевременно их смазывать.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помещениях, под навесами и на открытых площадках хранения транспорта запрещается: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устанавливать транспортные средства в количестве, превышающем предусмотренное в проектной документации на данный объект защиты, нарушать план их расстановки, уменьшать расстояние между автомобилями;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загромождать выездные ворота и проезды;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оставлять транспортные средства с открытыми горловинами топливных баков, а также при наличии утечки топлива и масла;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заправлять горючим и сливать из транспортных средств топливо;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хранить тару из-под горючего, а также горючее и масла;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 xml:space="preserve">- подзаряжать аккумуляторы непосредственно на транспортных средствах, за исключением тяговых аккумуляторных батарей электромобилей и </w:t>
      </w: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lastRenderedPageBreak/>
        <w:t>подзаряжаемых гибридных автомобилей, не выделяющих при зарядке и эксплуатации горючие газы;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-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Хранить жидкости разрешается только в исправной таре. Пролитая жидкость должна немедленно убираться.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Главной причиной пожаров на полях является человеческий фактор. Технику готовит к работе человек, и из-за халатности, недоработок и упущений огонь может уничтожить плоды напряженного труда многих людей.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Ответственность за обеспечение пожарной безопасности при производстве полевых работах возложена на руководителей хозяйств. Все эти требования приходится напоминать вновь, ибо огонь может в считанные минуты охватить большой массив хлебов. Вот поэтому в комплексе мер, обеспечивающих сведение до минимума потери зерна, противопожарной защите должно быть придано особое значение. А выполнение вышеперечисленных мероприятий даст возможность провести уборку урожая без потерь, избежать проблем, связанных с пожаром.</w:t>
      </w:r>
    </w:p>
    <w:p w:rsidR="00BF127C" w:rsidRPr="00BF127C" w:rsidRDefault="00BF127C" w:rsidP="00BF127C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</w:pPr>
      <w:r w:rsidRPr="00BF127C">
        <w:rPr>
          <w:rFonts w:ascii="Times New Roman" w:eastAsia="Times New Roman" w:hAnsi="Times New Roman" w:cs="Times New Roman"/>
          <w:color w:val="18385A"/>
          <w:sz w:val="28"/>
          <w:szCs w:val="28"/>
          <w:lang w:eastAsia="ru-RU"/>
        </w:rPr>
        <w:t>В период уборки урожая в сухую и жаркую погоду любая неосторожность с огнём в хлебных массивах — брошенный окурок, детская шалость, искра от сельхозмашин — может привести к пожару и превратить золото зерна в чёрный пепел. Если в поле вспыхнет огонь, моральные и материальные потери будут колоссальными, поэтому сберечь урожай — первоочередная задача не только для хлеборобов, но и для каждого из нас.</w:t>
      </w:r>
    </w:p>
    <w:p w:rsidR="0037498E" w:rsidRDefault="0037498E" w:rsidP="00BF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70" w:rsidRDefault="00216F70" w:rsidP="00BF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70" w:rsidRDefault="00216F70" w:rsidP="00BF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70" w:rsidRDefault="00216F70" w:rsidP="00BF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70" w:rsidRDefault="00216F70" w:rsidP="00BF1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Требования к пожарной безопасности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период проведения весенне-полевых работ,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заготовки кормов и уборки урожая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Общие положения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3.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зернотока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них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а также возле скирд соломы и сена запрещается.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производится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5. Ремонт комбайнов и устранение отказов и неисправностей в период эксплуатации производить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дали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 хлебного массива на расстоянии не менее 30 м, опахав его вокруг полосой не менее 4 м.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6. Радиаторы двигателей, валы битеров,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соломонабивателей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Запрещается: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применение паяльных ламп для выжигания пыли в радиаторах двигателей;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сжигание стерни, пожнивных остатков и разведение костров на полях;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Меры пожарной безопасности при уборке зерновых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 заготовке кормов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  В непосредственной близости от убираемых хлебных массивов необходимо иметь наготове трактор и плуг на случай пожара.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 При эксплуатации уборочных комбайнов и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кормоуборчных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При возникновении пожара при уборке урожая необходимо: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б) на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уборчных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Меры пожарной безопасности при хранении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грубых кормов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Скирдование сена, соломы допускается на расстоянии не ближе: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- 15 м от воздушных линий электропередач;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- 20 м от дорог;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- 50 м от зданий и сооружений.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На расстоянии 5 м от края скирды производится опашка шириной не менее 4 м.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Две скирды располагают на расстоянии 20 м друг от друга. Вокруг них на расстоянии 15 м производится опашка шириной не менее 4 м. При этом площадь основания одной скирды не должна превышать 300 кв. м, а штабеля прессованного сена и соломы – 500 кв. м.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Своевременно проводится уборка территория складирования от отходов грубых кормов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Первичные средства пожаротушения, которыми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должны быть оснащены уборочные агрегаты и автомобили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Первичные средства пожаротушения: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огнетушителя;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штыковые лопаты;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метлы;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ведро;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кошма;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ящик с песком;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емкость с водой.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Средства пожаротушения, которыми должны быть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lastRenderedPageBreak/>
        <w:t xml:space="preserve">оснащены объекты </w:t>
      </w:r>
      <w:proofErr w:type="spellStart"/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сельхозназначения</w:t>
      </w:r>
      <w:proofErr w:type="spellEnd"/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Объекты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сельхозназначения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огнетушителя;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- 3 багра;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лопаты;-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лома;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топора;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- 2 ведра;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ящик с песком.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Емкость для воды должна иметь объем не менее 0,2 куб.м. Возимая емкость должна комплектоваться ведрами.</w:t>
      </w:r>
    </w:p>
    <w:p w:rsidR="00216F70" w:rsidRPr="00216F70" w:rsidRDefault="00216F70" w:rsidP="0021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Охрана труда при весенне-полевых работах, на заготовке кормов и уборке урожая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Общие положения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Рекомендуется при отсутствии или истечении сроков действия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предыдущей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провести аттестацию рабочих мест по условиям труда согласно действующему законодательству.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К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Все уборочные агрегаты, транспортные средства снабжаются медицинскими аптечками и питьевой водой.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Движущиеся и вращающиеся части машин и механизмов ограждаются защитными кожухами.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6. На полевых станах неукоснительно соблюдаются санитарно-гигиенические правила (при приготовлении и раздаче пищи, обеспечении доброкачественной питьевой водой, моющими и дезинфицирующими средствами и т.п.)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7. Временные места отдыха и приема пищи в поле выбираются не ближе 20 м от дорог и обозначаются вешками высотой не менее 2,5-3 м и должны быть оборудованы навесом и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грозозащитой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Участники работ обеспечиваются сертифицированной спецодеждой и обувью.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Участники работ должны пройти обязательный медицинский осмотр за счет работодателя.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Техника безопасности при работе комбайнов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Комбайны обеспечиваются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При работе комбайна запрещается: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работать на комбайне при ослабленном креплении сборочных единиц и агрегатов;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проворачивать рабочие органы при включенном сцеплении;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движении под уклон выключать коробку передач;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проведение различных регулировок, ремонт и т.д. на ходу или при работающем двигателе;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отвертывать гайки болтов крепления дисков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ободов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колеса, пока есть давление в шинах.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16F7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lastRenderedPageBreak/>
        <w:t>Техника безопасности при сволакивании и скирдовании соломы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Лица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допускаемые к работе в качестве скирдоправов, должны пройти медицинский осмотр и иметь разрешение врача для работы на высоте. Подростки моложе 18 лет к работе на скирдовании и стоговании не допускаются. Скирдовать разрешается только в светлое время суток и при силе ветра не более 10м/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Рабочие на скирдовании обеспечиваются рукавицами и защитными очками, исправным инструментом, приставными или веревочными лестницами.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       Запрещается: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передвижение стогометателя с грабельной решеткой, поднятой на высоту более 1,5 м;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использование стогометателя для подвоза соломы к месту стогования.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Техника безопасности при силосовании кормов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 К работе по </w:t>
      </w:r>
      <w:proofErr w:type="spell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трамбованию</w:t>
      </w:r>
      <w:proofErr w:type="spell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силосной массы в траншеях, буртах и курганах назначаются трактористы только 1 и 2 –го класса.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На расстоянии 1 м от края траншеи, со стороны разгрузки транспортных средств, устанавливается предохранительный брус.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Запрещается: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производство работ по закладке силоса в темное время суток;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использование для трамбовки массы пропашных колесных и гусеничных тракторов.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216F70" w:rsidRPr="00216F70" w:rsidRDefault="00216F70" w:rsidP="00216F70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Техника безопасности при послеуборочной обработке зерна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 Все вращающиеся и движущиеся части зерноочистительных и других механизмов должны быть ограждены, машины с электроприводом заземлены.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Завальные ямы для зерна оборудуются предохранительными решетками.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Для очистки норий в приямках назначаются не менее 2-х рабочих.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Рабочие обеспечиваются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Запрещается: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нахождение рабочих в бункере-накопителе и бункерах активного вентилирования;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хранение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току горючих и взрывоопасных материалов;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использование </w:t>
      </w:r>
      <w:proofErr w:type="gramStart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</w:t>
      </w:r>
      <w:proofErr w:type="gramEnd"/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току открытых электроламп без герметичной арматуры;</w:t>
      </w:r>
    </w:p>
    <w:p w:rsidR="00216F70" w:rsidRPr="00216F70" w:rsidRDefault="00216F70" w:rsidP="00216F7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16F7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отдых рабочих на транспортной ленте или на насыпи зерна.</w:t>
      </w:r>
    </w:p>
    <w:p w:rsidR="00216F70" w:rsidRDefault="00216F70" w:rsidP="00BF12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6F70" w:rsidRPr="00BF127C" w:rsidRDefault="00216F70" w:rsidP="00BF12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6F70" w:rsidRPr="00BF127C" w:rsidSect="00BF12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7C"/>
    <w:rsid w:val="00110173"/>
    <w:rsid w:val="00216F70"/>
    <w:rsid w:val="0037498E"/>
    <w:rsid w:val="00B64A17"/>
    <w:rsid w:val="00BF127C"/>
    <w:rsid w:val="00D70C9E"/>
    <w:rsid w:val="00E6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94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3567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Сергей Сергеевич</dc:creator>
  <cp:lastModifiedBy>User</cp:lastModifiedBy>
  <cp:revision>4</cp:revision>
  <dcterms:created xsi:type="dcterms:W3CDTF">2023-02-06T05:55:00Z</dcterms:created>
  <dcterms:modified xsi:type="dcterms:W3CDTF">2023-07-06T13:04:00Z</dcterms:modified>
</cp:coreProperties>
</file>