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DC" w:rsidRPr="008911DC" w:rsidRDefault="008911DC" w:rsidP="008911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1DC">
        <w:rPr>
          <w:rFonts w:ascii="Times New Roman" w:hAnsi="Times New Roman" w:cs="Times New Roman"/>
          <w:b/>
          <w:sz w:val="28"/>
          <w:szCs w:val="28"/>
        </w:rPr>
        <w:t>Уведомление о проведении общественного обсуждения</w:t>
      </w:r>
    </w:p>
    <w:p w:rsidR="008911DC" w:rsidRDefault="008911DC" w:rsidP="008911DC">
      <w:pPr>
        <w:pStyle w:val="a3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8911DC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911DC">
        <w:rPr>
          <w:rFonts w:ascii="Times New Roman" w:hAnsi="Times New Roman" w:cs="Times New Roman"/>
          <w:sz w:val="28"/>
          <w:szCs w:val="28"/>
        </w:rPr>
        <w:t xml:space="preserve"> о правоприменительной практике</w:t>
      </w:r>
      <w:r w:rsidRPr="0089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1DC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8911DC">
        <w:rPr>
          <w:rFonts w:ascii="Times New Roman" w:hAnsi="Times New Roman" w:cs="Times New Roman"/>
          <w:color w:val="00000A"/>
          <w:sz w:val="28"/>
          <w:szCs w:val="28"/>
        </w:rPr>
        <w:t>муниципального контроля</w:t>
      </w:r>
    </w:p>
    <w:p w:rsidR="008911DC" w:rsidRPr="008911DC" w:rsidRDefault="008911DC" w:rsidP="008911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1DC" w:rsidRPr="008911DC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1D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2B8A">
        <w:rPr>
          <w:rFonts w:ascii="Times New Roman" w:hAnsi="Times New Roman" w:cs="Times New Roman"/>
          <w:sz w:val="28"/>
          <w:szCs w:val="28"/>
        </w:rPr>
        <w:t>Мичуринского</w:t>
      </w:r>
      <w:r w:rsidRPr="008911DC">
        <w:rPr>
          <w:rFonts w:ascii="Times New Roman" w:hAnsi="Times New Roman" w:cs="Times New Roman"/>
          <w:sz w:val="28"/>
          <w:szCs w:val="28"/>
        </w:rPr>
        <w:t xml:space="preserve"> сельского поселения сообщает, что 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8911DC">
        <w:rPr>
          <w:rFonts w:ascii="Times New Roman" w:hAnsi="Times New Roman" w:cs="Times New Roman"/>
          <w:color w:val="00000A"/>
          <w:sz w:val="28"/>
          <w:szCs w:val="28"/>
        </w:rPr>
        <w:t xml:space="preserve">от 31 июля 2020 г. № 248-ФЗ «О государственном контроле (надзоре) и муниципальном контроле в Российской Федерации» </w:t>
      </w:r>
      <w:r w:rsidRPr="008911DC">
        <w:rPr>
          <w:rFonts w:ascii="Times New Roman" w:hAnsi="Times New Roman" w:cs="Times New Roman"/>
          <w:sz w:val="28"/>
          <w:szCs w:val="28"/>
        </w:rPr>
        <w:t>проводится общественное обсуждение следующих проектов докладов о правоприменительной практике:</w:t>
      </w:r>
    </w:p>
    <w:p w:rsidR="008911DC" w:rsidRPr="008911DC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1DC">
        <w:rPr>
          <w:rFonts w:ascii="Times New Roman" w:hAnsi="Times New Roman" w:cs="Times New Roman"/>
          <w:sz w:val="28"/>
          <w:szCs w:val="28"/>
        </w:rPr>
        <w:t>- доклада о правоприменительной практике</w:t>
      </w:r>
      <w:r w:rsidRPr="0089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1DC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в сфере благоустройства в </w:t>
      </w:r>
      <w:r w:rsidR="002A2B8A">
        <w:rPr>
          <w:rFonts w:ascii="Times New Roman" w:hAnsi="Times New Roman" w:cs="Times New Roman"/>
          <w:sz w:val="28"/>
          <w:szCs w:val="28"/>
        </w:rPr>
        <w:t>Мичуринском</w:t>
      </w:r>
      <w:r w:rsidRPr="008911DC">
        <w:rPr>
          <w:rFonts w:ascii="Times New Roman" w:hAnsi="Times New Roman" w:cs="Times New Roman"/>
          <w:sz w:val="28"/>
          <w:szCs w:val="28"/>
        </w:rPr>
        <w:t xml:space="preserve"> сельском поселении за 202</w:t>
      </w:r>
      <w:r w:rsidR="00D97BBC">
        <w:rPr>
          <w:rFonts w:ascii="Times New Roman" w:hAnsi="Times New Roman" w:cs="Times New Roman"/>
          <w:sz w:val="28"/>
          <w:szCs w:val="28"/>
        </w:rPr>
        <w:t>4</w:t>
      </w:r>
      <w:r w:rsidRPr="008911DC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8911DC" w:rsidRPr="008911DC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1DC">
        <w:rPr>
          <w:rFonts w:ascii="Times New Roman" w:hAnsi="Times New Roman" w:cs="Times New Roman"/>
          <w:sz w:val="28"/>
          <w:szCs w:val="28"/>
        </w:rPr>
        <w:t>- доклада о правоприменительной практике</w:t>
      </w:r>
      <w:r w:rsidRPr="0089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1DC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8911DC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муниципального жилищного контроля на территории </w:t>
      </w:r>
      <w:r w:rsidR="002A2B8A">
        <w:rPr>
          <w:rFonts w:ascii="Times New Roman" w:hAnsi="Times New Roman" w:cs="Times New Roman"/>
          <w:color w:val="00000A"/>
          <w:sz w:val="28"/>
          <w:szCs w:val="28"/>
        </w:rPr>
        <w:t>Мичуринского</w:t>
      </w:r>
      <w:r w:rsidRPr="008911DC">
        <w:rPr>
          <w:rFonts w:ascii="Times New Roman" w:hAnsi="Times New Roman" w:cs="Times New Roman"/>
          <w:color w:val="00000A"/>
          <w:sz w:val="28"/>
          <w:szCs w:val="28"/>
        </w:rPr>
        <w:t xml:space="preserve"> сельского поселения за 202</w:t>
      </w:r>
      <w:r w:rsidR="00D97BBC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Pr="008911DC">
        <w:rPr>
          <w:rFonts w:ascii="Times New Roman" w:hAnsi="Times New Roman" w:cs="Times New Roman"/>
          <w:color w:val="00000A"/>
          <w:sz w:val="28"/>
          <w:szCs w:val="28"/>
        </w:rPr>
        <w:t>г</w:t>
      </w:r>
      <w:r w:rsidRPr="008911DC">
        <w:rPr>
          <w:rFonts w:ascii="Times New Roman" w:hAnsi="Times New Roman" w:cs="Times New Roman"/>
          <w:sz w:val="28"/>
          <w:szCs w:val="28"/>
        </w:rPr>
        <w:t>;</w:t>
      </w:r>
    </w:p>
    <w:p w:rsidR="008911DC" w:rsidRPr="008911DC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1DC">
        <w:rPr>
          <w:rFonts w:ascii="Times New Roman" w:hAnsi="Times New Roman" w:cs="Times New Roman"/>
          <w:sz w:val="28"/>
          <w:szCs w:val="28"/>
        </w:rPr>
        <w:t>- доклада о правоприменительной практике</w:t>
      </w:r>
      <w:r w:rsidRPr="0089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1DC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2A2B8A">
        <w:rPr>
          <w:rFonts w:ascii="Times New Roman" w:hAnsi="Times New Roman" w:cs="Times New Roman"/>
          <w:sz w:val="28"/>
          <w:szCs w:val="28"/>
        </w:rPr>
        <w:t>Мичуринского</w:t>
      </w:r>
      <w:r w:rsidRPr="008911DC"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D97BBC">
        <w:rPr>
          <w:rFonts w:ascii="Times New Roman" w:hAnsi="Times New Roman" w:cs="Times New Roman"/>
          <w:sz w:val="28"/>
          <w:szCs w:val="28"/>
        </w:rPr>
        <w:t>4</w:t>
      </w:r>
      <w:r w:rsidRPr="008911D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11DC" w:rsidRPr="00391931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sz w:val="28"/>
          <w:szCs w:val="28"/>
        </w:rPr>
        <w:t>по проектам вышеуказанных Программ принимаются с 28 декабря 202</w:t>
      </w:r>
      <w:r w:rsidR="00D97B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9193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391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391931">
        <w:rPr>
          <w:rFonts w:ascii="Times New Roman" w:hAnsi="Times New Roman" w:cs="Times New Roman"/>
          <w:sz w:val="28"/>
          <w:szCs w:val="28"/>
        </w:rPr>
        <w:t xml:space="preserve"> 202</w:t>
      </w:r>
      <w:r w:rsidR="00D97BB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39193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911DC" w:rsidRPr="00391931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Способы подачи предложений по итогам рассмотрения:</w:t>
      </w:r>
    </w:p>
    <w:p w:rsidR="008911DC" w:rsidRPr="00391931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почтовым отправлением: 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="002A2B8A">
        <w:rPr>
          <w:rFonts w:ascii="Times New Roman" w:hAnsi="Times New Roman" w:cs="Times New Roman"/>
          <w:sz w:val="28"/>
          <w:szCs w:val="28"/>
        </w:rPr>
        <w:t>Мичуринского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</w:t>
      </w:r>
      <w:r w:rsidRPr="00600D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4038</w:t>
      </w:r>
      <w:r w:rsidR="002A2B8A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, Волгоградская область, Камышинский район, </w:t>
      </w:r>
      <w:proofErr w:type="spellStart"/>
      <w:r w:rsidR="002A2B8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A2B8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A2B8A">
        <w:rPr>
          <w:rFonts w:ascii="Times New Roman" w:hAnsi="Times New Roman" w:cs="Times New Roman"/>
          <w:sz w:val="28"/>
          <w:szCs w:val="28"/>
        </w:rPr>
        <w:t>ичуринский</w:t>
      </w:r>
      <w:proofErr w:type="spellEnd"/>
      <w:r w:rsidR="002A2B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2B8A">
        <w:rPr>
          <w:rFonts w:ascii="Times New Roman" w:hAnsi="Times New Roman" w:cs="Times New Roman"/>
          <w:sz w:val="28"/>
          <w:szCs w:val="28"/>
        </w:rPr>
        <w:t>ул.Совхозная</w:t>
      </w:r>
      <w:proofErr w:type="spellEnd"/>
      <w:r w:rsidR="002A2B8A">
        <w:rPr>
          <w:rFonts w:ascii="Times New Roman" w:hAnsi="Times New Roman" w:cs="Times New Roman"/>
          <w:sz w:val="28"/>
          <w:szCs w:val="28"/>
        </w:rPr>
        <w:t>, стр. 23А;</w:t>
      </w:r>
    </w:p>
    <w:p w:rsidR="008911DC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нарочн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91931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="002A2B8A">
        <w:rPr>
          <w:rFonts w:ascii="Times New Roman" w:hAnsi="Times New Roman" w:cs="Times New Roman"/>
          <w:sz w:val="28"/>
          <w:szCs w:val="28"/>
        </w:rPr>
        <w:t>Мичуринского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адресу</w:t>
      </w:r>
      <w:r w:rsidR="002A2B8A">
        <w:rPr>
          <w:rFonts w:ascii="Times New Roman" w:hAnsi="Times New Roman" w:cs="Times New Roman"/>
          <w:sz w:val="28"/>
          <w:szCs w:val="28"/>
        </w:rPr>
        <w:t>:</w:t>
      </w:r>
      <w:r w:rsidR="002A2B8A" w:rsidRPr="002A2B8A">
        <w:rPr>
          <w:rFonts w:ascii="Times New Roman" w:hAnsi="Times New Roman" w:cs="Times New Roman"/>
          <w:sz w:val="28"/>
          <w:szCs w:val="28"/>
        </w:rPr>
        <w:t xml:space="preserve"> </w:t>
      </w:r>
      <w:r w:rsidR="002A2B8A">
        <w:rPr>
          <w:rFonts w:ascii="Times New Roman" w:hAnsi="Times New Roman" w:cs="Times New Roman"/>
          <w:sz w:val="28"/>
          <w:szCs w:val="28"/>
        </w:rPr>
        <w:t xml:space="preserve">403881, Волгоградская область, Камышинский район, </w:t>
      </w:r>
      <w:proofErr w:type="spellStart"/>
      <w:r w:rsidR="002A2B8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A2B8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A2B8A">
        <w:rPr>
          <w:rFonts w:ascii="Times New Roman" w:hAnsi="Times New Roman" w:cs="Times New Roman"/>
          <w:sz w:val="28"/>
          <w:szCs w:val="28"/>
        </w:rPr>
        <w:t>ичуринский</w:t>
      </w:r>
      <w:proofErr w:type="spellEnd"/>
      <w:r w:rsidR="002A2B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2B8A">
        <w:rPr>
          <w:rFonts w:ascii="Times New Roman" w:hAnsi="Times New Roman" w:cs="Times New Roman"/>
          <w:sz w:val="28"/>
          <w:szCs w:val="28"/>
        </w:rPr>
        <w:t>ул.Совхозная</w:t>
      </w:r>
      <w:proofErr w:type="spellEnd"/>
      <w:r w:rsidR="002A2B8A">
        <w:rPr>
          <w:rFonts w:ascii="Times New Roman" w:hAnsi="Times New Roman" w:cs="Times New Roman"/>
          <w:sz w:val="28"/>
          <w:szCs w:val="28"/>
        </w:rPr>
        <w:t>, стр. 23А;</w:t>
      </w:r>
    </w:p>
    <w:p w:rsidR="008911DC" w:rsidRPr="009C2CA2" w:rsidRDefault="008911DC" w:rsidP="008911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письмом на адрес электронной почты</w:t>
      </w:r>
      <w:r w:rsidRPr="009C2CA2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="00955BD8">
        <w:rPr>
          <w:rFonts w:ascii="Times New Roman" w:hAnsi="Times New Roman" w:cs="Times New Roman"/>
          <w:bCs/>
          <w:color w:val="2A2A2A"/>
          <w:sz w:val="28"/>
          <w:szCs w:val="28"/>
          <w:bdr w:val="none" w:sz="0" w:space="0" w:color="auto" w:frame="1"/>
          <w:shd w:val="clear" w:color="auto" w:fill="FFFFFF"/>
          <w:lang w:val="en-US"/>
        </w:rPr>
        <w:t>adm</w:t>
      </w:r>
      <w:proofErr w:type="spellEnd"/>
      <w:r w:rsidR="00955BD8" w:rsidRPr="00D97BBC">
        <w:rPr>
          <w:rFonts w:ascii="Times New Roman" w:hAnsi="Times New Roman" w:cs="Times New Roman"/>
          <w:bCs/>
          <w:color w:val="2A2A2A"/>
          <w:sz w:val="28"/>
          <w:szCs w:val="28"/>
          <w:bdr w:val="none" w:sz="0" w:space="0" w:color="auto" w:frame="1"/>
          <w:shd w:val="clear" w:color="auto" w:fill="FFFFFF"/>
        </w:rPr>
        <w:t>_</w:t>
      </w:r>
      <w:proofErr w:type="spellStart"/>
      <w:r w:rsidR="00955BD8">
        <w:rPr>
          <w:rFonts w:ascii="Times New Roman" w:hAnsi="Times New Roman" w:cs="Times New Roman"/>
          <w:bCs/>
          <w:color w:val="2A2A2A"/>
          <w:sz w:val="28"/>
          <w:szCs w:val="28"/>
          <w:bdr w:val="none" w:sz="0" w:space="0" w:color="auto" w:frame="1"/>
          <w:shd w:val="clear" w:color="auto" w:fill="FFFFFF"/>
          <w:lang w:val="en-US"/>
        </w:rPr>
        <w:t>michur</w:t>
      </w:r>
      <w:proofErr w:type="spellEnd"/>
      <w:r w:rsidRPr="008911DC">
        <w:rPr>
          <w:rFonts w:ascii="Times New Roman" w:hAnsi="Times New Roman" w:cs="Times New Roman"/>
          <w:bCs/>
          <w:color w:val="2A2A2A"/>
          <w:sz w:val="28"/>
          <w:szCs w:val="28"/>
          <w:bdr w:val="none" w:sz="0" w:space="0" w:color="auto" w:frame="1"/>
          <w:shd w:val="clear" w:color="auto" w:fill="FFFFFF"/>
        </w:rPr>
        <w:t>@mail.ru</w:t>
      </w:r>
      <w:r w:rsidRPr="009C2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319" w:rsidRDefault="00075319"/>
    <w:p w:rsidR="008911DC" w:rsidRDefault="008911DC">
      <w:r>
        <w:t xml:space="preserve"> </w:t>
      </w:r>
    </w:p>
    <w:sectPr w:rsidR="008911DC" w:rsidSect="003919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11DC"/>
    <w:rsid w:val="00075319"/>
    <w:rsid w:val="002506CE"/>
    <w:rsid w:val="002A2B8A"/>
    <w:rsid w:val="008911DC"/>
    <w:rsid w:val="00955BD8"/>
    <w:rsid w:val="00D97BBC"/>
    <w:rsid w:val="00E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1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2023-12-26T11:56:00Z</dcterms:created>
  <dcterms:modified xsi:type="dcterms:W3CDTF">2025-01-10T10:12:00Z</dcterms:modified>
</cp:coreProperties>
</file>