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1ABD1" w14:textId="77777777" w:rsidR="008F6DB7" w:rsidRDefault="008F6DB7" w:rsidP="00C90C7E">
      <w:pPr>
        <w:ind w:right="-41" w:firstLine="0"/>
        <w:jc w:val="center"/>
        <w:rPr>
          <w:rStyle w:val="ae"/>
          <w:rFonts w:ascii="Times New Roman" w:hAnsi="Times New Roman" w:cs="Times New Roman"/>
        </w:rPr>
      </w:pPr>
    </w:p>
    <w:p w14:paraId="2929375C" w14:textId="77777777" w:rsidR="008F6DB7" w:rsidRDefault="008F6DB7" w:rsidP="00C90C7E">
      <w:pPr>
        <w:ind w:right="-41" w:firstLine="0"/>
        <w:jc w:val="center"/>
        <w:rPr>
          <w:rStyle w:val="ae"/>
          <w:rFonts w:ascii="Times New Roman" w:hAnsi="Times New Roman" w:cs="Times New Roman"/>
        </w:rPr>
      </w:pPr>
    </w:p>
    <w:p w14:paraId="179956B7" w14:textId="55B89A3B" w:rsidR="00D72843" w:rsidRDefault="008F6DB7" w:rsidP="00C90C7E">
      <w:pPr>
        <w:ind w:right="-41" w:firstLine="0"/>
        <w:jc w:val="center"/>
        <w:rPr>
          <w:rStyle w:val="ae"/>
          <w:rFonts w:ascii="Times New Roman" w:hAnsi="Times New Roman" w:cs="Times New Roman"/>
        </w:rPr>
      </w:pPr>
      <w:r>
        <w:rPr>
          <w:rStyle w:val="ae"/>
          <w:rFonts w:ascii="Times New Roman" w:hAnsi="Times New Roman" w:cs="Times New Roman"/>
        </w:rPr>
        <w:t>ПРОЕКТ</w:t>
      </w:r>
    </w:p>
    <w:p w14:paraId="5F80A66A" w14:textId="77777777" w:rsidR="00536050" w:rsidRPr="00536050" w:rsidRDefault="00536050" w:rsidP="0053605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  <w:r w:rsidRPr="00536050">
        <w:rPr>
          <w:rFonts w:ascii="Times New Roman" w:hAnsi="Times New Roman" w:cs="Times New Roman"/>
        </w:rPr>
        <w:t>Волгоградская область</w:t>
      </w:r>
    </w:p>
    <w:p w14:paraId="657D2ACA" w14:textId="77777777" w:rsidR="00536050" w:rsidRPr="00536050" w:rsidRDefault="00536050" w:rsidP="0053605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vertAlign w:val="superscript"/>
        </w:rPr>
      </w:pPr>
      <w:proofErr w:type="spellStart"/>
      <w:r w:rsidRPr="00536050">
        <w:rPr>
          <w:rFonts w:ascii="Times New Roman" w:hAnsi="Times New Roman" w:cs="Times New Roman"/>
        </w:rPr>
        <w:t>Камышинский</w:t>
      </w:r>
      <w:proofErr w:type="spellEnd"/>
      <w:r w:rsidRPr="00536050">
        <w:rPr>
          <w:rFonts w:ascii="Times New Roman" w:hAnsi="Times New Roman" w:cs="Times New Roman"/>
        </w:rPr>
        <w:t xml:space="preserve"> муниципальный район</w:t>
      </w:r>
    </w:p>
    <w:p w14:paraId="0DDF7202" w14:textId="77777777" w:rsidR="00536050" w:rsidRPr="00536050" w:rsidRDefault="00536050" w:rsidP="00536050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vertAlign w:val="superscript"/>
        </w:rPr>
      </w:pPr>
      <w:r w:rsidRPr="00536050">
        <w:rPr>
          <w:rFonts w:ascii="Times New Roman" w:hAnsi="Times New Roman" w:cs="Times New Roman"/>
        </w:rPr>
        <w:t>Мичуринский сельский Совет</w:t>
      </w:r>
    </w:p>
    <w:p w14:paraId="50257C69" w14:textId="77777777" w:rsidR="00536050" w:rsidRDefault="00536050" w:rsidP="0053605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14:paraId="65A6911D" w14:textId="77777777" w:rsidR="00536050" w:rsidRDefault="00536050" w:rsidP="0053605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14:paraId="4219FCF9" w14:textId="77777777" w:rsidR="00536050" w:rsidRPr="00536050" w:rsidRDefault="00536050" w:rsidP="0053605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14:paraId="49229F23" w14:textId="77777777" w:rsidR="00536050" w:rsidRPr="00536050" w:rsidRDefault="00536050" w:rsidP="00536050">
      <w:pPr>
        <w:keepNext/>
        <w:widowControl/>
        <w:autoSpaceDE/>
        <w:autoSpaceDN/>
        <w:adjustRightInd/>
        <w:ind w:firstLine="0"/>
        <w:jc w:val="center"/>
        <w:outlineLvl w:val="1"/>
        <w:rPr>
          <w:rFonts w:ascii="Times New Roman" w:hAnsi="Times New Roman" w:cs="Times New Roman"/>
        </w:rPr>
      </w:pPr>
      <w:r w:rsidRPr="00536050">
        <w:rPr>
          <w:rFonts w:ascii="Times New Roman" w:hAnsi="Times New Roman" w:cs="Times New Roman"/>
        </w:rPr>
        <w:t xml:space="preserve">РЕШЕНИЕ </w:t>
      </w:r>
    </w:p>
    <w:p w14:paraId="7A0AA476" w14:textId="77777777" w:rsidR="00536050" w:rsidRDefault="00536050" w:rsidP="00536050">
      <w:pPr>
        <w:widowControl/>
        <w:tabs>
          <w:tab w:val="left" w:pos="7410"/>
          <w:tab w:val="right" w:pos="9540"/>
        </w:tabs>
        <w:ind w:right="97" w:firstLine="0"/>
        <w:rPr>
          <w:rFonts w:ascii="Times New Roman" w:hAnsi="Times New Roman" w:cs="Times New Roman"/>
        </w:rPr>
      </w:pPr>
    </w:p>
    <w:p w14:paraId="503FD722" w14:textId="5104BC62" w:rsidR="00536050" w:rsidRPr="00536050" w:rsidRDefault="008F6DB7" w:rsidP="00536050">
      <w:pPr>
        <w:widowControl/>
        <w:tabs>
          <w:tab w:val="left" w:pos="7410"/>
          <w:tab w:val="right" w:pos="9540"/>
        </w:tabs>
        <w:ind w:right="9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bookmarkStart w:id="0" w:name="_GoBack"/>
      <w:bookmarkEnd w:id="0"/>
      <w:r>
        <w:rPr>
          <w:rFonts w:ascii="Times New Roman" w:hAnsi="Times New Roman" w:cs="Times New Roman"/>
        </w:rPr>
        <w:t>«__»______</w:t>
      </w:r>
      <w:r w:rsidR="00536050" w:rsidRPr="00536050">
        <w:rPr>
          <w:rFonts w:ascii="Times New Roman" w:hAnsi="Times New Roman" w:cs="Times New Roman"/>
        </w:rPr>
        <w:t>.2025 г.</w:t>
      </w:r>
      <w:r w:rsidR="00536050" w:rsidRPr="00536050">
        <w:rPr>
          <w:rFonts w:ascii="Times New Roman" w:hAnsi="Times New Roman" w:cs="Times New Roman"/>
        </w:rPr>
        <w:tab/>
        <w:t xml:space="preserve">                      № 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7"/>
      </w:tblGrid>
      <w:tr w:rsidR="00536050" w:rsidRPr="00536050" w14:paraId="2666F96A" w14:textId="77777777" w:rsidTr="0030151C">
        <w:trPr>
          <w:trHeight w:val="438"/>
        </w:trPr>
        <w:tc>
          <w:tcPr>
            <w:tcW w:w="5277" w:type="dxa"/>
          </w:tcPr>
          <w:p w14:paraId="3C2D0FE3" w14:textId="77777777" w:rsidR="00536050" w:rsidRDefault="00536050" w:rsidP="00536050">
            <w:pPr>
              <w:tabs>
                <w:tab w:val="left" w:pos="5775"/>
              </w:tabs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  <w:p w14:paraId="05543211" w14:textId="77777777" w:rsidR="00536050" w:rsidRPr="00536050" w:rsidRDefault="00536050" w:rsidP="00536050">
            <w:pPr>
              <w:tabs>
                <w:tab w:val="left" w:pos="5775"/>
              </w:tabs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  <w:p w14:paraId="27C75DD2" w14:textId="196C2A7C" w:rsidR="00536050" w:rsidRPr="00536050" w:rsidRDefault="00536050" w:rsidP="00536050">
            <w:pPr>
              <w:tabs>
                <w:tab w:val="left" w:pos="5775"/>
              </w:tabs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536050">
              <w:rPr>
                <w:rFonts w:ascii="Times New Roman" w:hAnsi="Times New Roman" w:cs="Times New Roman"/>
              </w:rPr>
              <w:t xml:space="preserve">Об утверждении Порядка проведения торгов по продаже жилых помещений, являющихся муниципальной собственностью Мичуринского сельского поселения </w:t>
            </w:r>
            <w:proofErr w:type="spellStart"/>
            <w:r w:rsidRPr="00536050">
              <w:rPr>
                <w:rFonts w:ascii="Times New Roman" w:hAnsi="Times New Roman" w:cs="Times New Roman"/>
              </w:rPr>
              <w:t>Камышинского</w:t>
            </w:r>
            <w:proofErr w:type="spellEnd"/>
            <w:r w:rsidRPr="00536050">
              <w:rPr>
                <w:rFonts w:ascii="Times New Roman" w:hAnsi="Times New Roman" w:cs="Times New Roman"/>
              </w:rPr>
              <w:t xml:space="preserve"> муниципального района Волгоградской области</w:t>
            </w:r>
          </w:p>
        </w:tc>
      </w:tr>
    </w:tbl>
    <w:p w14:paraId="026E0AEF" w14:textId="77777777" w:rsidR="009B31FF" w:rsidRDefault="009B31FF" w:rsidP="004C1833">
      <w:pPr>
        <w:ind w:right="-41" w:firstLine="709"/>
        <w:rPr>
          <w:rFonts w:ascii="Times New Roman" w:hAnsi="Times New Roman" w:cs="Times New Roman"/>
        </w:rPr>
      </w:pPr>
    </w:p>
    <w:p w14:paraId="0A115892" w14:textId="77777777" w:rsidR="00536050" w:rsidRPr="004C1833" w:rsidRDefault="00536050" w:rsidP="004C1833">
      <w:pPr>
        <w:ind w:right="-41" w:firstLine="709"/>
        <w:rPr>
          <w:rFonts w:ascii="Times New Roman" w:hAnsi="Times New Roman" w:cs="Times New Roman"/>
        </w:rPr>
      </w:pPr>
    </w:p>
    <w:p w14:paraId="4D4010D1" w14:textId="523EB355" w:rsidR="00C867BA" w:rsidRPr="004C1833" w:rsidRDefault="009B31FF" w:rsidP="004C1833">
      <w:pPr>
        <w:ind w:right="-41" w:firstLine="709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В соответствии с </w:t>
      </w:r>
      <w:r w:rsidR="00E45864" w:rsidRPr="00E45864">
        <w:rPr>
          <w:rStyle w:val="a4"/>
          <w:rFonts w:ascii="Times New Roman" w:hAnsi="Times New Roman" w:cs="Times New Roman"/>
          <w:color w:val="auto"/>
        </w:rPr>
        <w:t>статьями 209, 215, 288 и 447 Гражданского кодекса Российской Федерации, статьями 19 и 30 Жилищного кодекса РФ, статьями 35, 51 и 79 Федерального закона от 06.10.2003 N 131-ФЗ "Об общих принципах организации местного самоуправления в Российской Федерации"</w:t>
      </w:r>
      <w:r w:rsidRPr="004C1833">
        <w:rPr>
          <w:rFonts w:ascii="Times New Roman" w:hAnsi="Times New Roman" w:cs="Times New Roman"/>
        </w:rPr>
        <w:t xml:space="preserve">, </w:t>
      </w:r>
      <w:r w:rsidR="00C90C7E" w:rsidRPr="00C90C7E">
        <w:rPr>
          <w:rStyle w:val="a4"/>
          <w:rFonts w:ascii="Times New Roman" w:hAnsi="Times New Roman" w:cs="Times New Roman"/>
          <w:color w:val="auto"/>
        </w:rPr>
        <w:t>руководствуясь Уставом Мичуринского сельского поселения Камышинского муниципального района Волгоградской области, Мичуринский сельский Совет решил:</w:t>
      </w:r>
    </w:p>
    <w:p w14:paraId="2DD1FA58" w14:textId="2D3D945F" w:rsidR="009B31FF" w:rsidRDefault="009B31FF" w:rsidP="00C90C7E">
      <w:pPr>
        <w:ind w:right="-41" w:firstLine="709"/>
        <w:rPr>
          <w:rFonts w:ascii="Times New Roman" w:hAnsi="Times New Roman" w:cs="Times New Roman"/>
        </w:rPr>
      </w:pPr>
      <w:bookmarkStart w:id="1" w:name="sub_1"/>
      <w:r w:rsidRPr="004C1833">
        <w:rPr>
          <w:rFonts w:ascii="Times New Roman" w:hAnsi="Times New Roman" w:cs="Times New Roman"/>
        </w:rPr>
        <w:t xml:space="preserve">1. Утвердить Порядок </w:t>
      </w:r>
      <w:r w:rsidR="00B33E82" w:rsidRPr="004C1833">
        <w:rPr>
          <w:rFonts w:ascii="Times New Roman" w:hAnsi="Times New Roman" w:cs="Times New Roman"/>
        </w:rPr>
        <w:t xml:space="preserve">проведения торгов по продаже жилых помещений, являющихся муниципальной собственностью </w:t>
      </w:r>
      <w:r w:rsidR="00C90C7E" w:rsidRPr="00C90C7E">
        <w:rPr>
          <w:rFonts w:ascii="Times New Roman" w:hAnsi="Times New Roman" w:cs="Times New Roman"/>
        </w:rPr>
        <w:t>Мичуринского сельского поселения Камышинского муниципальног</w:t>
      </w:r>
      <w:r w:rsidR="00C90C7E">
        <w:rPr>
          <w:rFonts w:ascii="Times New Roman" w:hAnsi="Times New Roman" w:cs="Times New Roman"/>
        </w:rPr>
        <w:t>о района Волгоградской области</w:t>
      </w:r>
      <w:r w:rsidR="008F6DB7">
        <w:rPr>
          <w:rFonts w:ascii="Times New Roman" w:hAnsi="Times New Roman" w:cs="Times New Roman"/>
        </w:rPr>
        <w:t>,</w:t>
      </w:r>
      <w:r w:rsidR="00C90C7E">
        <w:rPr>
          <w:rFonts w:ascii="Times New Roman" w:hAnsi="Times New Roman" w:cs="Times New Roman"/>
        </w:rPr>
        <w:t xml:space="preserve"> </w:t>
      </w:r>
      <w:r w:rsidR="008B04D3">
        <w:rPr>
          <w:rFonts w:ascii="Times New Roman" w:hAnsi="Times New Roman" w:cs="Times New Roman"/>
        </w:rPr>
        <w:t>согласно приложения 1</w:t>
      </w:r>
      <w:r w:rsidRPr="004C1833">
        <w:rPr>
          <w:rFonts w:ascii="Times New Roman" w:hAnsi="Times New Roman" w:cs="Times New Roman"/>
        </w:rPr>
        <w:t>.</w:t>
      </w:r>
    </w:p>
    <w:bookmarkEnd w:id="1"/>
    <w:p w14:paraId="377DDFEF" w14:textId="72CC57FC" w:rsidR="00536050" w:rsidRPr="007418E3" w:rsidRDefault="00536050" w:rsidP="00536050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</w:t>
      </w:r>
      <w:r w:rsidR="00C90C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2</w:t>
      </w:r>
      <w:r w:rsidRPr="007418E3">
        <w:rPr>
          <w:rFonts w:ascii="Times New Roman" w:hAnsi="Times New Roman" w:cs="Times New Roman"/>
          <w:bCs/>
        </w:rPr>
        <w:t xml:space="preserve">. В соответствии со статьей 5 Закона Волгоградской области от 26.12.2008 г. №1816-ОД «О порядке организации и ведения регистра муниципальных правовых актов Волгоградской области», направить копию настоящего решения для включения в Регистр в течение 30 дней со дня принятия. </w:t>
      </w:r>
    </w:p>
    <w:p w14:paraId="7304A139" w14:textId="24586186" w:rsidR="00536050" w:rsidRPr="007418E3" w:rsidRDefault="00536050" w:rsidP="00536050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</w:t>
      </w:r>
      <w:r>
        <w:rPr>
          <w:rFonts w:ascii="Times New Roman" w:hAnsi="Times New Roman" w:cs="Times New Roman"/>
          <w:bCs/>
        </w:rPr>
        <w:t>3</w:t>
      </w:r>
      <w:r w:rsidRPr="007418E3">
        <w:rPr>
          <w:rFonts w:ascii="Times New Roman" w:hAnsi="Times New Roman" w:cs="Times New Roman"/>
          <w:bCs/>
        </w:rPr>
        <w:t>. Настоящее решение подлежит официальному обнародованию и размещению в сети Интернет на официальном сайте https://adm-michurinskoe.ru/.</w:t>
      </w:r>
    </w:p>
    <w:p w14:paraId="13A9F9E7" w14:textId="77777777" w:rsidR="00536050" w:rsidRDefault="00536050" w:rsidP="00536050">
      <w:pPr>
        <w:rPr>
          <w:rFonts w:ascii="Times New Roman" w:hAnsi="Times New Roman" w:cs="Times New Roman"/>
          <w:bCs/>
        </w:rPr>
      </w:pPr>
    </w:p>
    <w:p w14:paraId="6DA218A2" w14:textId="77777777" w:rsidR="00536050" w:rsidRDefault="00536050" w:rsidP="00536050">
      <w:pPr>
        <w:rPr>
          <w:rFonts w:ascii="Times New Roman" w:hAnsi="Times New Roman" w:cs="Times New Roman"/>
          <w:bCs/>
        </w:rPr>
      </w:pPr>
    </w:p>
    <w:p w14:paraId="7E97FF93" w14:textId="77777777" w:rsidR="00536050" w:rsidRDefault="00536050" w:rsidP="00536050">
      <w:pPr>
        <w:rPr>
          <w:rFonts w:ascii="Times New Roman" w:hAnsi="Times New Roman" w:cs="Times New Roman"/>
          <w:bCs/>
        </w:rPr>
      </w:pPr>
    </w:p>
    <w:p w14:paraId="2834AD01" w14:textId="77777777" w:rsidR="00536050" w:rsidRDefault="00536050" w:rsidP="00536050">
      <w:pPr>
        <w:rPr>
          <w:rFonts w:ascii="Times New Roman" w:hAnsi="Times New Roman" w:cs="Times New Roman"/>
          <w:bCs/>
        </w:rPr>
      </w:pPr>
    </w:p>
    <w:p w14:paraId="07DDC9EC" w14:textId="77777777" w:rsidR="00536050" w:rsidRPr="007418E3" w:rsidRDefault="00536050" w:rsidP="00536050">
      <w:pPr>
        <w:rPr>
          <w:rFonts w:ascii="Times New Roman" w:hAnsi="Times New Roman" w:cs="Times New Roman"/>
          <w:bCs/>
        </w:rPr>
      </w:pPr>
    </w:p>
    <w:p w14:paraId="7AE4BF7F" w14:textId="77777777" w:rsidR="00536050" w:rsidRPr="007418E3" w:rsidRDefault="00536050" w:rsidP="00536050">
      <w:pPr>
        <w:ind w:firstLine="709"/>
        <w:rPr>
          <w:rFonts w:ascii="Times New Roman" w:hAnsi="Times New Roman" w:cs="Times New Roman"/>
          <w:bCs/>
        </w:rPr>
      </w:pPr>
      <w:r w:rsidRPr="007418E3">
        <w:rPr>
          <w:rFonts w:ascii="Times New Roman" w:hAnsi="Times New Roman" w:cs="Times New Roman"/>
          <w:bCs/>
        </w:rPr>
        <w:t xml:space="preserve">         Глава Мичуринского сельского поселения</w:t>
      </w:r>
    </w:p>
    <w:p w14:paraId="34936E43" w14:textId="77777777" w:rsidR="00536050" w:rsidRPr="007418E3" w:rsidRDefault="00536050" w:rsidP="00536050">
      <w:pPr>
        <w:ind w:firstLine="709"/>
        <w:rPr>
          <w:rFonts w:ascii="Times New Roman" w:hAnsi="Times New Roman" w:cs="Times New Roman"/>
          <w:bCs/>
        </w:rPr>
      </w:pPr>
      <w:r w:rsidRPr="007418E3">
        <w:rPr>
          <w:rFonts w:ascii="Times New Roman" w:hAnsi="Times New Roman" w:cs="Times New Roman"/>
          <w:bCs/>
        </w:rPr>
        <w:t xml:space="preserve">         </w:t>
      </w:r>
      <w:proofErr w:type="spellStart"/>
      <w:r w:rsidRPr="007418E3">
        <w:rPr>
          <w:rFonts w:ascii="Times New Roman" w:hAnsi="Times New Roman" w:cs="Times New Roman"/>
          <w:bCs/>
        </w:rPr>
        <w:t>Камышинского</w:t>
      </w:r>
      <w:proofErr w:type="spellEnd"/>
      <w:r w:rsidRPr="007418E3">
        <w:rPr>
          <w:rFonts w:ascii="Times New Roman" w:hAnsi="Times New Roman" w:cs="Times New Roman"/>
          <w:bCs/>
        </w:rPr>
        <w:t xml:space="preserve"> муниципального района </w:t>
      </w:r>
    </w:p>
    <w:p w14:paraId="16F9D563" w14:textId="77777777" w:rsidR="00536050" w:rsidRPr="008919ED" w:rsidRDefault="00536050" w:rsidP="00536050">
      <w:pPr>
        <w:ind w:firstLine="709"/>
        <w:rPr>
          <w:rFonts w:ascii="Times New Roman" w:hAnsi="Times New Roman" w:cs="Times New Roman"/>
          <w:bCs/>
        </w:rPr>
      </w:pPr>
      <w:r w:rsidRPr="007418E3">
        <w:rPr>
          <w:rFonts w:ascii="Times New Roman" w:hAnsi="Times New Roman" w:cs="Times New Roman"/>
          <w:bCs/>
        </w:rPr>
        <w:t xml:space="preserve">         Волгоградской области                                                                   А.Ю. Кельн</w:t>
      </w:r>
    </w:p>
    <w:p w14:paraId="7092F257" w14:textId="7604F6D2" w:rsidR="00C867BA" w:rsidRPr="004C1833" w:rsidRDefault="00C867BA" w:rsidP="00536050">
      <w:pPr>
        <w:ind w:right="-41" w:firstLine="0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br w:type="page"/>
      </w:r>
    </w:p>
    <w:p w14:paraId="1F8B7847" w14:textId="77777777" w:rsidR="00C90C7E" w:rsidRDefault="00C90C7E" w:rsidP="004C1833">
      <w:pPr>
        <w:ind w:right="-41" w:firstLine="0"/>
        <w:jc w:val="right"/>
        <w:rPr>
          <w:rStyle w:val="a3"/>
          <w:rFonts w:ascii="Times New Roman" w:hAnsi="Times New Roman" w:cs="Times New Roman"/>
          <w:color w:val="auto"/>
        </w:rPr>
      </w:pPr>
      <w:bookmarkStart w:id="2" w:name="sub_1000"/>
    </w:p>
    <w:p w14:paraId="44920F6A" w14:textId="77777777" w:rsidR="00C90C7E" w:rsidRDefault="00C90C7E" w:rsidP="004C1833">
      <w:pPr>
        <w:ind w:right="-41" w:firstLine="0"/>
        <w:jc w:val="right"/>
        <w:rPr>
          <w:rStyle w:val="a3"/>
          <w:rFonts w:ascii="Times New Roman" w:hAnsi="Times New Roman" w:cs="Times New Roman"/>
          <w:color w:val="auto"/>
        </w:rPr>
      </w:pPr>
    </w:p>
    <w:p w14:paraId="5067F6A8" w14:textId="2EBE41EB" w:rsidR="009B31FF" w:rsidRPr="008B04D3" w:rsidRDefault="009B31FF" w:rsidP="004C1833">
      <w:pPr>
        <w:ind w:right="-41" w:firstLine="0"/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8B04D3">
        <w:rPr>
          <w:rStyle w:val="a3"/>
          <w:rFonts w:ascii="Times New Roman" w:hAnsi="Times New Roman" w:cs="Times New Roman"/>
          <w:b w:val="0"/>
          <w:color w:val="auto"/>
        </w:rPr>
        <w:t>Приложение</w:t>
      </w:r>
      <w:r w:rsidR="00D60CC2" w:rsidRPr="008B04D3">
        <w:rPr>
          <w:rStyle w:val="a3"/>
          <w:rFonts w:ascii="Times New Roman" w:hAnsi="Times New Roman" w:cs="Times New Roman"/>
          <w:b w:val="0"/>
          <w:color w:val="auto"/>
        </w:rPr>
        <w:t xml:space="preserve"> 1</w:t>
      </w:r>
    </w:p>
    <w:p w14:paraId="77F36F5D" w14:textId="77777777" w:rsidR="008B04D3" w:rsidRDefault="008B04D3" w:rsidP="004C1833">
      <w:pPr>
        <w:ind w:right="-41" w:firstLine="0"/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8B04D3">
        <w:rPr>
          <w:rStyle w:val="a3"/>
          <w:rFonts w:ascii="Times New Roman" w:hAnsi="Times New Roman" w:cs="Times New Roman"/>
          <w:b w:val="0"/>
          <w:color w:val="auto"/>
        </w:rPr>
        <w:t>к решению Мичуринского сельского Совета</w:t>
      </w:r>
    </w:p>
    <w:p w14:paraId="01BACB9B" w14:textId="6F45CB81" w:rsidR="008B04D3" w:rsidRDefault="008B04D3" w:rsidP="004C1833">
      <w:pPr>
        <w:ind w:right="-41" w:firstLine="0"/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8B04D3">
        <w:rPr>
          <w:rStyle w:val="a3"/>
          <w:rFonts w:ascii="Times New Roman" w:hAnsi="Times New Roman" w:cs="Times New Roman"/>
          <w:b w:val="0"/>
          <w:color w:val="auto"/>
        </w:rPr>
        <w:t xml:space="preserve"> Камышинского му</w:t>
      </w:r>
      <w:r w:rsidR="00FF5B6D">
        <w:rPr>
          <w:rStyle w:val="a3"/>
          <w:rFonts w:ascii="Times New Roman" w:hAnsi="Times New Roman" w:cs="Times New Roman"/>
          <w:b w:val="0"/>
          <w:color w:val="auto"/>
        </w:rPr>
        <w:t>ни</w:t>
      </w:r>
      <w:r w:rsidRPr="008B04D3">
        <w:rPr>
          <w:rStyle w:val="a3"/>
          <w:rFonts w:ascii="Times New Roman" w:hAnsi="Times New Roman" w:cs="Times New Roman"/>
          <w:b w:val="0"/>
          <w:color w:val="auto"/>
        </w:rPr>
        <w:t xml:space="preserve">ципального района </w:t>
      </w:r>
    </w:p>
    <w:p w14:paraId="53F39748" w14:textId="7621AA62" w:rsidR="008B04D3" w:rsidRDefault="008B04D3" w:rsidP="004C1833">
      <w:pPr>
        <w:ind w:right="-41" w:firstLine="0"/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8B04D3">
        <w:rPr>
          <w:rStyle w:val="a3"/>
          <w:rFonts w:ascii="Times New Roman" w:hAnsi="Times New Roman" w:cs="Times New Roman"/>
          <w:b w:val="0"/>
          <w:color w:val="auto"/>
        </w:rPr>
        <w:t>Волгоградской области</w:t>
      </w:r>
    </w:p>
    <w:p w14:paraId="049270D6" w14:textId="6E1DF0FF" w:rsidR="008B04D3" w:rsidRPr="008B04D3" w:rsidRDefault="008B04D3" w:rsidP="004C1833">
      <w:pPr>
        <w:ind w:right="-41" w:firstLine="0"/>
        <w:jc w:val="right"/>
        <w:rPr>
          <w:rFonts w:ascii="Times New Roman" w:hAnsi="Times New Roman" w:cs="Times New Roman"/>
          <w:b/>
        </w:rPr>
      </w:pPr>
      <w:r>
        <w:rPr>
          <w:rStyle w:val="a3"/>
          <w:rFonts w:ascii="Times New Roman" w:hAnsi="Times New Roman" w:cs="Times New Roman"/>
          <w:b w:val="0"/>
          <w:color w:val="auto"/>
        </w:rPr>
        <w:t xml:space="preserve">от «___»___.2025 № </w:t>
      </w:r>
    </w:p>
    <w:bookmarkEnd w:id="2"/>
    <w:p w14:paraId="3F6E5908" w14:textId="77777777" w:rsidR="009B31FF" w:rsidRPr="004C1833" w:rsidRDefault="009B31FF" w:rsidP="004C1833">
      <w:pPr>
        <w:ind w:right="-41" w:firstLine="0"/>
        <w:rPr>
          <w:rFonts w:ascii="Times New Roman" w:hAnsi="Times New Roman" w:cs="Times New Roman"/>
        </w:rPr>
      </w:pPr>
    </w:p>
    <w:p w14:paraId="31E6083D" w14:textId="654AE986" w:rsidR="009B31FF" w:rsidRDefault="00C90C7E" w:rsidP="00C90C7E">
      <w:pPr>
        <w:ind w:right="-41" w:firstLine="0"/>
        <w:jc w:val="center"/>
        <w:rPr>
          <w:rFonts w:ascii="Times New Roman" w:hAnsi="Times New Roman" w:cs="Times New Roman"/>
          <w:b/>
        </w:rPr>
      </w:pPr>
      <w:r w:rsidRPr="00C90C7E">
        <w:rPr>
          <w:rFonts w:ascii="Times New Roman" w:hAnsi="Times New Roman" w:cs="Times New Roman"/>
          <w:b/>
        </w:rPr>
        <w:t>Порядок проведения торгов по продаже жилых помещений, являющихся муниципальной собственностью Мичуринского сельского поселения Камышинского муниципального района Волгоградской области</w:t>
      </w:r>
    </w:p>
    <w:p w14:paraId="05EDA668" w14:textId="77777777" w:rsidR="00C90C7E" w:rsidRPr="00C90C7E" w:rsidRDefault="00C90C7E" w:rsidP="00C90C7E">
      <w:pPr>
        <w:ind w:right="-41" w:firstLine="0"/>
        <w:jc w:val="center"/>
        <w:rPr>
          <w:rFonts w:ascii="Times New Roman" w:hAnsi="Times New Roman" w:cs="Times New Roman"/>
          <w:b/>
        </w:rPr>
      </w:pPr>
    </w:p>
    <w:p w14:paraId="60D6EBEB" w14:textId="77777777" w:rsidR="009B31FF" w:rsidRPr="004C1833" w:rsidRDefault="009B31FF" w:rsidP="004C1833">
      <w:pPr>
        <w:pStyle w:val="1"/>
        <w:spacing w:before="0" w:after="0"/>
        <w:ind w:right="-41"/>
        <w:rPr>
          <w:rFonts w:ascii="Times New Roman" w:hAnsi="Times New Roman" w:cs="Times New Roman"/>
          <w:color w:val="auto"/>
        </w:rPr>
      </w:pPr>
      <w:bookmarkStart w:id="3" w:name="sub_10"/>
      <w:r w:rsidRPr="004C1833">
        <w:rPr>
          <w:rFonts w:ascii="Times New Roman" w:hAnsi="Times New Roman" w:cs="Times New Roman"/>
          <w:color w:val="auto"/>
        </w:rPr>
        <w:t>1. Общие положения</w:t>
      </w:r>
    </w:p>
    <w:bookmarkEnd w:id="3"/>
    <w:p w14:paraId="30257575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5630BAA3" w14:textId="77777777" w:rsidR="00C90C7E" w:rsidRDefault="009B31FF" w:rsidP="004C1833">
      <w:pPr>
        <w:ind w:right="-41" w:firstLine="567"/>
        <w:rPr>
          <w:rStyle w:val="a4"/>
          <w:rFonts w:ascii="Times New Roman" w:hAnsi="Times New Roman" w:cs="Times New Roman"/>
          <w:color w:val="auto"/>
        </w:rPr>
      </w:pPr>
      <w:r w:rsidRPr="004C1833">
        <w:rPr>
          <w:rFonts w:ascii="Times New Roman" w:hAnsi="Times New Roman" w:cs="Times New Roman"/>
        </w:rPr>
        <w:t xml:space="preserve">Настоящий порядок разработан в соответствии с </w:t>
      </w:r>
      <w:r w:rsidR="00C90C7E" w:rsidRPr="00C90C7E">
        <w:rPr>
          <w:rStyle w:val="a4"/>
          <w:rFonts w:ascii="Times New Roman" w:hAnsi="Times New Roman" w:cs="Times New Roman"/>
          <w:color w:val="auto"/>
        </w:rPr>
        <w:t>Гражданским кодексом Российской Федерации, Федеральным законом Российской Федерации от 06.10.2003 № 131-ФЗ «Об общих принципах организации местного самоуправления в Российской Федерации», руководствуясь Уставом Мичуринского сельского поселения Камышинского муниципального района Волгоградской области</w:t>
      </w:r>
      <w:r w:rsidR="00C90C7E">
        <w:rPr>
          <w:rStyle w:val="a4"/>
          <w:rFonts w:ascii="Times New Roman" w:hAnsi="Times New Roman" w:cs="Times New Roman"/>
          <w:color w:val="auto"/>
        </w:rPr>
        <w:t>.</w:t>
      </w:r>
    </w:p>
    <w:p w14:paraId="71F28AD9" w14:textId="6CFF41AE" w:rsidR="009B31FF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Настоящий порядок определяет процедуру организации и </w:t>
      </w:r>
      <w:r w:rsidR="00B33E82" w:rsidRPr="004C1833">
        <w:rPr>
          <w:rFonts w:ascii="Times New Roman" w:hAnsi="Times New Roman" w:cs="Times New Roman"/>
        </w:rPr>
        <w:t xml:space="preserve">проведения торгов по продаже жилых помещений, являющихся муниципальной собственностью </w:t>
      </w:r>
      <w:r w:rsidR="00C90C7E" w:rsidRPr="00C90C7E">
        <w:rPr>
          <w:rFonts w:ascii="Times New Roman" w:hAnsi="Times New Roman" w:cs="Times New Roman"/>
        </w:rPr>
        <w:t>Мичуринского сельского поселения Камышинского муниципального района Волгоградской области</w:t>
      </w:r>
      <w:r w:rsidR="00C90C7E">
        <w:rPr>
          <w:rFonts w:ascii="Times New Roman" w:hAnsi="Times New Roman" w:cs="Times New Roman"/>
        </w:rPr>
        <w:t>.</w:t>
      </w:r>
    </w:p>
    <w:p w14:paraId="08F653F3" w14:textId="77777777" w:rsidR="00C90C7E" w:rsidRPr="004C1833" w:rsidRDefault="00C90C7E" w:rsidP="004C1833">
      <w:pPr>
        <w:ind w:right="-41" w:firstLine="567"/>
        <w:rPr>
          <w:rFonts w:ascii="Times New Roman" w:hAnsi="Times New Roman" w:cs="Times New Roman"/>
        </w:rPr>
      </w:pPr>
    </w:p>
    <w:p w14:paraId="00C5889E" w14:textId="77777777" w:rsidR="009B31FF" w:rsidRPr="004C1833" w:rsidRDefault="009B31FF" w:rsidP="004C1833">
      <w:pPr>
        <w:pStyle w:val="1"/>
        <w:spacing w:before="0" w:after="0"/>
        <w:ind w:right="-41"/>
        <w:rPr>
          <w:rFonts w:ascii="Times New Roman" w:hAnsi="Times New Roman" w:cs="Times New Roman"/>
          <w:color w:val="auto"/>
        </w:rPr>
      </w:pPr>
      <w:bookmarkStart w:id="4" w:name="sub_20"/>
      <w:r w:rsidRPr="004C1833">
        <w:rPr>
          <w:rFonts w:ascii="Times New Roman" w:hAnsi="Times New Roman" w:cs="Times New Roman"/>
          <w:color w:val="auto"/>
        </w:rPr>
        <w:t>2. Предмет продажи</w:t>
      </w:r>
    </w:p>
    <w:bookmarkEnd w:id="4"/>
    <w:p w14:paraId="3516CA86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46644834" w14:textId="4DEE00F0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Предметом продажи явля</w:t>
      </w:r>
      <w:r w:rsidR="00B33E82" w:rsidRPr="004C1833">
        <w:rPr>
          <w:rFonts w:ascii="Times New Roman" w:hAnsi="Times New Roman" w:cs="Times New Roman"/>
        </w:rPr>
        <w:t>ю</w:t>
      </w:r>
      <w:r w:rsidRPr="004C1833">
        <w:rPr>
          <w:rFonts w:ascii="Times New Roman" w:hAnsi="Times New Roman" w:cs="Times New Roman"/>
        </w:rPr>
        <w:t xml:space="preserve">тся </w:t>
      </w:r>
      <w:r w:rsidR="00B33E82" w:rsidRPr="004C1833">
        <w:rPr>
          <w:rFonts w:ascii="Times New Roman" w:hAnsi="Times New Roman" w:cs="Times New Roman"/>
        </w:rPr>
        <w:t xml:space="preserve">жилые помещения, являющиеся муниципальной собственностью </w:t>
      </w:r>
      <w:r w:rsidR="00C90C7E" w:rsidRPr="00C90C7E">
        <w:rPr>
          <w:rFonts w:ascii="Times New Roman" w:hAnsi="Times New Roman" w:cs="Times New Roman"/>
        </w:rPr>
        <w:t xml:space="preserve">Мичуринского сельского поселения Камышинского муниципального района Волгоградской области </w:t>
      </w:r>
      <w:r w:rsidRPr="004C1833">
        <w:rPr>
          <w:rFonts w:ascii="Times New Roman" w:hAnsi="Times New Roman" w:cs="Times New Roman"/>
        </w:rPr>
        <w:t>(далее - муниципальное имущество).</w:t>
      </w:r>
    </w:p>
    <w:p w14:paraId="1032C9D9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077648A0" w14:textId="77777777" w:rsidR="009B31FF" w:rsidRPr="004C1833" w:rsidRDefault="009B31FF" w:rsidP="004C1833">
      <w:pPr>
        <w:pStyle w:val="1"/>
        <w:spacing w:before="0" w:after="0"/>
        <w:ind w:right="-41"/>
        <w:rPr>
          <w:rFonts w:ascii="Times New Roman" w:hAnsi="Times New Roman" w:cs="Times New Roman"/>
          <w:color w:val="auto"/>
        </w:rPr>
      </w:pPr>
      <w:bookmarkStart w:id="5" w:name="sub_30"/>
      <w:r w:rsidRPr="004C1833">
        <w:rPr>
          <w:rFonts w:ascii="Times New Roman" w:hAnsi="Times New Roman" w:cs="Times New Roman"/>
          <w:color w:val="auto"/>
        </w:rPr>
        <w:t xml:space="preserve">3. </w:t>
      </w:r>
      <w:bookmarkStart w:id="6" w:name="sub_40"/>
      <w:bookmarkEnd w:id="5"/>
      <w:r w:rsidRPr="004C1833">
        <w:rPr>
          <w:rFonts w:ascii="Times New Roman" w:hAnsi="Times New Roman" w:cs="Times New Roman"/>
          <w:color w:val="auto"/>
        </w:rPr>
        <w:t>Порядок подготовки аукциона</w:t>
      </w:r>
    </w:p>
    <w:bookmarkEnd w:id="6"/>
    <w:p w14:paraId="5FCCDDD7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51677864" w14:textId="77777777" w:rsidR="009B31FF" w:rsidRPr="004C1833" w:rsidRDefault="00B33E82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П</w:t>
      </w:r>
      <w:r w:rsidR="009B31FF" w:rsidRPr="004C1833">
        <w:rPr>
          <w:rFonts w:ascii="Times New Roman" w:hAnsi="Times New Roman" w:cs="Times New Roman"/>
        </w:rPr>
        <w:t>родажа муниципального имущества осуществляется путем проведения аукциона по продаже муниципального имущества, (далее - аукцион).</w:t>
      </w:r>
    </w:p>
    <w:p w14:paraId="098274C4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Организатором аукциона выступает Администрация.</w:t>
      </w:r>
    </w:p>
    <w:p w14:paraId="6CC62DE9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Решение о проведении аукциона принимается организатором аукциона.</w:t>
      </w:r>
    </w:p>
    <w:p w14:paraId="09DC3204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Администраци</w:t>
      </w:r>
      <w:r w:rsidR="00927B85" w:rsidRPr="004C1833">
        <w:rPr>
          <w:rFonts w:ascii="Times New Roman" w:hAnsi="Times New Roman" w:cs="Times New Roman"/>
        </w:rPr>
        <w:t>я</w:t>
      </w:r>
      <w:r w:rsidRPr="004C1833">
        <w:rPr>
          <w:rFonts w:ascii="Times New Roman" w:hAnsi="Times New Roman" w:cs="Times New Roman"/>
        </w:rPr>
        <w:t>:</w:t>
      </w:r>
    </w:p>
    <w:p w14:paraId="5F778C5B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- готовит проект </w:t>
      </w:r>
      <w:r w:rsidR="00927B85" w:rsidRPr="004C1833">
        <w:rPr>
          <w:rFonts w:ascii="Times New Roman" w:hAnsi="Times New Roman" w:cs="Times New Roman"/>
        </w:rPr>
        <w:t>п</w:t>
      </w:r>
      <w:r w:rsidRPr="004C1833">
        <w:rPr>
          <w:rFonts w:ascii="Times New Roman" w:hAnsi="Times New Roman" w:cs="Times New Roman"/>
        </w:rPr>
        <w:t xml:space="preserve">остановления </w:t>
      </w:r>
      <w:r w:rsidR="002D5CCC" w:rsidRPr="004C1833">
        <w:rPr>
          <w:rFonts w:ascii="Times New Roman" w:hAnsi="Times New Roman" w:cs="Times New Roman"/>
        </w:rPr>
        <w:t>А</w:t>
      </w:r>
      <w:r w:rsidRPr="004C1833">
        <w:rPr>
          <w:rFonts w:ascii="Times New Roman" w:hAnsi="Times New Roman" w:cs="Times New Roman"/>
        </w:rPr>
        <w:t>дминистрации о проведении аукциона;</w:t>
      </w:r>
    </w:p>
    <w:p w14:paraId="08507526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обеспечивает проведение аукциона.</w:t>
      </w:r>
    </w:p>
    <w:p w14:paraId="11AAF079" w14:textId="77777777" w:rsidR="009B31FF" w:rsidRPr="004C1833" w:rsidRDefault="00927B85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- </w:t>
      </w:r>
      <w:r w:rsidR="009B31FF" w:rsidRPr="004C1833">
        <w:rPr>
          <w:rFonts w:ascii="Times New Roman" w:hAnsi="Times New Roman" w:cs="Times New Roman"/>
        </w:rPr>
        <w:t>организует проведение процедур закупок товаров, работ, услуг (в случаях, предусмотренных действующим законодательством) по оценке предмета аукциона.</w:t>
      </w:r>
    </w:p>
    <w:p w14:paraId="65D8183D" w14:textId="110C9B39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Организатор аукциона определяет на основании отчета, составленного в соответствии с </w:t>
      </w:r>
      <w:r w:rsidRPr="004C1833">
        <w:rPr>
          <w:rStyle w:val="a4"/>
          <w:rFonts w:ascii="Times New Roman" w:hAnsi="Times New Roman" w:cs="Times New Roman"/>
          <w:color w:val="auto"/>
        </w:rPr>
        <w:t>Федеральным законом</w:t>
      </w:r>
      <w:r w:rsidRPr="004C1833">
        <w:rPr>
          <w:rFonts w:ascii="Times New Roman" w:hAnsi="Times New Roman" w:cs="Times New Roman"/>
        </w:rPr>
        <w:t xml:space="preserve"> от 29.07.1998 </w:t>
      </w:r>
      <w:r w:rsidR="002733ED">
        <w:rPr>
          <w:rFonts w:ascii="Times New Roman" w:hAnsi="Times New Roman" w:cs="Times New Roman"/>
        </w:rPr>
        <w:t>№</w:t>
      </w:r>
      <w:r w:rsidRPr="004C1833">
        <w:rPr>
          <w:rFonts w:ascii="Times New Roman" w:hAnsi="Times New Roman" w:cs="Times New Roman"/>
        </w:rPr>
        <w:t xml:space="preserve"> 135-ФЗ </w:t>
      </w:r>
      <w:r w:rsidR="002733ED">
        <w:rPr>
          <w:rFonts w:ascii="Times New Roman" w:hAnsi="Times New Roman" w:cs="Times New Roman"/>
        </w:rPr>
        <w:t>«</w:t>
      </w:r>
      <w:r w:rsidRPr="004C1833">
        <w:rPr>
          <w:rFonts w:ascii="Times New Roman" w:hAnsi="Times New Roman" w:cs="Times New Roman"/>
        </w:rPr>
        <w:t>Об оценочной деятельности в Российской Федерации</w:t>
      </w:r>
      <w:r w:rsidR="002733ED">
        <w:rPr>
          <w:rFonts w:ascii="Times New Roman" w:hAnsi="Times New Roman" w:cs="Times New Roman"/>
        </w:rPr>
        <w:t>»</w:t>
      </w:r>
      <w:r w:rsidRPr="004C1833">
        <w:rPr>
          <w:rFonts w:ascii="Times New Roman" w:hAnsi="Times New Roman" w:cs="Times New Roman"/>
        </w:rPr>
        <w:t xml:space="preserve"> и иными нормативными правовыми актами Российской Федерации об оценочной деятельности, начальную цену предмета аукциона.</w:t>
      </w:r>
    </w:p>
    <w:p w14:paraId="2E26C489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После проведения подготовительных мероприятий, предусмотренных действующим законодательством и настоящим Порядком, организатор аукциона издает </w:t>
      </w:r>
      <w:r w:rsidR="00927B85" w:rsidRPr="004C1833">
        <w:rPr>
          <w:rFonts w:ascii="Times New Roman" w:hAnsi="Times New Roman" w:cs="Times New Roman"/>
        </w:rPr>
        <w:t>п</w:t>
      </w:r>
      <w:r w:rsidRPr="004C1833">
        <w:rPr>
          <w:rFonts w:ascii="Times New Roman" w:hAnsi="Times New Roman" w:cs="Times New Roman"/>
        </w:rPr>
        <w:t xml:space="preserve">остановление </w:t>
      </w:r>
      <w:r w:rsidR="002D5CCC" w:rsidRPr="004C1833">
        <w:rPr>
          <w:rFonts w:ascii="Times New Roman" w:hAnsi="Times New Roman" w:cs="Times New Roman"/>
        </w:rPr>
        <w:t>А</w:t>
      </w:r>
      <w:r w:rsidRPr="004C1833">
        <w:rPr>
          <w:rFonts w:ascii="Times New Roman" w:hAnsi="Times New Roman" w:cs="Times New Roman"/>
        </w:rPr>
        <w:t>дминистрации о проведении аукциона (далее - Постановление).</w:t>
      </w:r>
    </w:p>
    <w:p w14:paraId="204E9696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Постановление должно содержать следующие сведения и определять следующие условия:</w:t>
      </w:r>
    </w:p>
    <w:p w14:paraId="01F3B1AB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наименование муниципального имущества и иные позволяющие его индивидуализировать сведения (характеристика муниципального имущества);</w:t>
      </w:r>
    </w:p>
    <w:p w14:paraId="7CF390EF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начальная цена предмета аукциона;</w:t>
      </w:r>
    </w:p>
    <w:p w14:paraId="270C1A4A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размер задатка;</w:t>
      </w:r>
    </w:p>
    <w:p w14:paraId="16593DDC" w14:textId="72051FD2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- </w:t>
      </w:r>
      <w:r w:rsidR="002733ED">
        <w:rPr>
          <w:rFonts w:ascii="Times New Roman" w:hAnsi="Times New Roman" w:cs="Times New Roman"/>
        </w:rPr>
        <w:t>«</w:t>
      </w:r>
      <w:r w:rsidRPr="004C1833">
        <w:rPr>
          <w:rFonts w:ascii="Times New Roman" w:hAnsi="Times New Roman" w:cs="Times New Roman"/>
        </w:rPr>
        <w:t>шаг аукциона</w:t>
      </w:r>
      <w:r w:rsidR="002733ED">
        <w:rPr>
          <w:rFonts w:ascii="Times New Roman" w:hAnsi="Times New Roman" w:cs="Times New Roman"/>
        </w:rPr>
        <w:t>»</w:t>
      </w:r>
      <w:r w:rsidRPr="004C1833">
        <w:rPr>
          <w:rFonts w:ascii="Times New Roman" w:hAnsi="Times New Roman" w:cs="Times New Roman"/>
        </w:rPr>
        <w:t>.</w:t>
      </w:r>
    </w:p>
    <w:p w14:paraId="78A6E481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Постановлением утверждается:</w:t>
      </w:r>
    </w:p>
    <w:p w14:paraId="7E0F1901" w14:textId="77777777" w:rsidR="00536050" w:rsidRDefault="009B31FF" w:rsidP="00536050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извещение о проведении аукциона;</w:t>
      </w:r>
    </w:p>
    <w:p w14:paraId="4EDD8D87" w14:textId="243F3041" w:rsidR="009B31FF" w:rsidRPr="004C1833" w:rsidRDefault="009B31FF" w:rsidP="00536050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lastRenderedPageBreak/>
        <w:t>- форма заявки на участие в аукционе;</w:t>
      </w:r>
    </w:p>
    <w:p w14:paraId="248B4D0F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проект договора купли-продажи муниципального имущества.</w:t>
      </w:r>
    </w:p>
    <w:p w14:paraId="0F180A33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284C0086" w14:textId="77777777" w:rsidR="009B31FF" w:rsidRPr="004C1833" w:rsidRDefault="00B33E82" w:rsidP="004C1833">
      <w:pPr>
        <w:pStyle w:val="1"/>
        <w:spacing w:before="0" w:after="0"/>
        <w:ind w:right="-41"/>
        <w:rPr>
          <w:rFonts w:ascii="Times New Roman" w:hAnsi="Times New Roman" w:cs="Times New Roman"/>
          <w:color w:val="auto"/>
        </w:rPr>
      </w:pPr>
      <w:bookmarkStart w:id="7" w:name="sub_50"/>
      <w:r w:rsidRPr="004C1833">
        <w:rPr>
          <w:rFonts w:ascii="Times New Roman" w:hAnsi="Times New Roman" w:cs="Times New Roman"/>
          <w:color w:val="auto"/>
        </w:rPr>
        <w:t>4</w:t>
      </w:r>
      <w:r w:rsidR="009B31FF" w:rsidRPr="004C1833">
        <w:rPr>
          <w:rFonts w:ascii="Times New Roman" w:hAnsi="Times New Roman" w:cs="Times New Roman"/>
          <w:color w:val="auto"/>
        </w:rPr>
        <w:t>. Извещение о проведении аукциона</w:t>
      </w:r>
    </w:p>
    <w:bookmarkEnd w:id="7"/>
    <w:p w14:paraId="06BCDECA" w14:textId="77777777" w:rsidR="004C1833" w:rsidRPr="004C1833" w:rsidRDefault="004C1833" w:rsidP="004C1833">
      <w:pPr>
        <w:ind w:right="-41" w:firstLine="567"/>
        <w:rPr>
          <w:rFonts w:ascii="Times New Roman" w:hAnsi="Times New Roman" w:cs="Times New Roman"/>
        </w:rPr>
      </w:pPr>
    </w:p>
    <w:p w14:paraId="16BB9126" w14:textId="3AC8E8DD" w:rsidR="00F67D39" w:rsidRPr="004C1833" w:rsidRDefault="00F67D39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Извещение о проведении аукциона размещается на официальном сайте Российской Федерации в сети </w:t>
      </w:r>
      <w:r w:rsidR="002733ED">
        <w:rPr>
          <w:rFonts w:ascii="Times New Roman" w:hAnsi="Times New Roman" w:cs="Times New Roman"/>
        </w:rPr>
        <w:t>«</w:t>
      </w:r>
      <w:r w:rsidRPr="004C1833">
        <w:rPr>
          <w:rFonts w:ascii="Times New Roman" w:hAnsi="Times New Roman" w:cs="Times New Roman"/>
        </w:rPr>
        <w:t>Интернет</w:t>
      </w:r>
      <w:r w:rsidR="002733ED">
        <w:rPr>
          <w:rFonts w:ascii="Times New Roman" w:hAnsi="Times New Roman" w:cs="Times New Roman"/>
        </w:rPr>
        <w:t>»</w:t>
      </w:r>
      <w:r w:rsidRPr="004C1833">
        <w:rPr>
          <w:rFonts w:ascii="Times New Roman" w:hAnsi="Times New Roman" w:cs="Times New Roman"/>
        </w:rPr>
        <w:t xml:space="preserve"> для размещения информации о проведении торгов, определенном Правительством Российской Федерации (далее - официальный сайт торгов) не менее чем за двадцать дней до дня окончания подачи заявок на участие в аукционе.</w:t>
      </w:r>
    </w:p>
    <w:p w14:paraId="34BC2743" w14:textId="77777777" w:rsidR="00F67D39" w:rsidRPr="004C1833" w:rsidRDefault="00F67D39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Извещение о проведении аукциона также размещается на официальном сайте Администрации при условии, что такое размещение не может осуществляться вместо предусмотренного абзацем 1 настоящего раздела размещения.</w:t>
      </w:r>
    </w:p>
    <w:p w14:paraId="313B019E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Извещение о проведении аукциона содержит следующие сведения:</w:t>
      </w:r>
    </w:p>
    <w:p w14:paraId="069B216E" w14:textId="77777777" w:rsidR="003156DE" w:rsidRPr="003156DE" w:rsidRDefault="003156DE" w:rsidP="003156DE">
      <w:pPr>
        <w:ind w:right="-41" w:firstLine="567"/>
        <w:rPr>
          <w:rFonts w:ascii="Times New Roman" w:hAnsi="Times New Roman" w:cs="Times New Roman"/>
        </w:rPr>
      </w:pPr>
      <w:r w:rsidRPr="003156DE">
        <w:rPr>
          <w:rFonts w:ascii="Times New Roman" w:hAnsi="Times New Roman" w:cs="Times New Roman"/>
        </w:rPr>
        <w:t>1) полное и сокращенное (при наличии) наименование юридического лица, адрес юридического лица в пределах места нахождения юридического лица, адрес электронной почты и номер контактного телефона организатора аукциона, адрес электронной площадки в информационно-телекоммуникационной сети "Интернет", на которой проводится аукцион;</w:t>
      </w:r>
    </w:p>
    <w:p w14:paraId="224B5A4C" w14:textId="77777777" w:rsidR="003156DE" w:rsidRPr="003156DE" w:rsidRDefault="003156DE" w:rsidP="003156DE">
      <w:pPr>
        <w:ind w:right="-41" w:firstLine="567"/>
        <w:rPr>
          <w:rFonts w:ascii="Times New Roman" w:hAnsi="Times New Roman" w:cs="Times New Roman"/>
        </w:rPr>
      </w:pPr>
      <w:r w:rsidRPr="003156DE">
        <w:rPr>
          <w:rFonts w:ascii="Times New Roman" w:hAnsi="Times New Roman" w:cs="Times New Roman"/>
        </w:rPr>
        <w:t>2) место расположения, описание и технические характеристики государственного или муниципального имущества (в том числе цветные фотографии в количестве не менее 3 штук), права на которое передаются по договору, включая площадь помещения, здания, строения или сооружения в случае передачи прав на соответствующее недвижимое имущество;</w:t>
      </w:r>
    </w:p>
    <w:p w14:paraId="3EBB95CA" w14:textId="77777777" w:rsidR="003156DE" w:rsidRPr="003156DE" w:rsidRDefault="003156DE" w:rsidP="003156DE">
      <w:pPr>
        <w:ind w:right="-41" w:firstLine="567"/>
        <w:rPr>
          <w:rFonts w:ascii="Times New Roman" w:hAnsi="Times New Roman" w:cs="Times New Roman"/>
        </w:rPr>
      </w:pPr>
      <w:r w:rsidRPr="003156DE">
        <w:rPr>
          <w:rFonts w:ascii="Times New Roman" w:hAnsi="Times New Roman" w:cs="Times New Roman"/>
        </w:rPr>
        <w:t>3) целевое назначение государственного или муниципального имущества, права на которое передаются по договору;</w:t>
      </w:r>
    </w:p>
    <w:p w14:paraId="47FC0F64" w14:textId="77777777" w:rsidR="003156DE" w:rsidRPr="003156DE" w:rsidRDefault="003156DE" w:rsidP="003156DE">
      <w:pPr>
        <w:ind w:right="-41" w:firstLine="567"/>
        <w:rPr>
          <w:rFonts w:ascii="Times New Roman" w:hAnsi="Times New Roman" w:cs="Times New Roman"/>
        </w:rPr>
      </w:pPr>
      <w:r w:rsidRPr="003156DE">
        <w:rPr>
          <w:rFonts w:ascii="Times New Roman" w:hAnsi="Times New Roman" w:cs="Times New Roman"/>
        </w:rPr>
        <w:t>4) начальную (минимальную) цену договора (цену лота) с указанием при необходимости начальной (минимальной) цены договора (цены лота) за единицу площади государственного или муниципального имущества, права на которое передаются по договору, в размере ежемесячного или ежегодного платежа за право владения или пользования указанным имуществом, в размере платежа за право заключить договор безвозмездного пользования указанным имуществом;</w:t>
      </w:r>
    </w:p>
    <w:p w14:paraId="61A9F6E8" w14:textId="77777777" w:rsidR="003156DE" w:rsidRPr="003156DE" w:rsidRDefault="003156DE" w:rsidP="003156DE">
      <w:pPr>
        <w:ind w:right="-41" w:firstLine="567"/>
        <w:rPr>
          <w:rFonts w:ascii="Times New Roman" w:hAnsi="Times New Roman" w:cs="Times New Roman"/>
        </w:rPr>
      </w:pPr>
      <w:r w:rsidRPr="003156DE">
        <w:rPr>
          <w:rFonts w:ascii="Times New Roman" w:hAnsi="Times New Roman" w:cs="Times New Roman"/>
        </w:rPr>
        <w:t>5) срок действия договора;</w:t>
      </w:r>
    </w:p>
    <w:p w14:paraId="409CDA87" w14:textId="77777777" w:rsidR="003156DE" w:rsidRPr="003156DE" w:rsidRDefault="003156DE" w:rsidP="003156DE">
      <w:pPr>
        <w:ind w:right="-41" w:firstLine="567"/>
        <w:rPr>
          <w:rFonts w:ascii="Times New Roman" w:hAnsi="Times New Roman" w:cs="Times New Roman"/>
        </w:rPr>
      </w:pPr>
      <w:r w:rsidRPr="003156DE">
        <w:rPr>
          <w:rFonts w:ascii="Times New Roman" w:hAnsi="Times New Roman" w:cs="Times New Roman"/>
        </w:rPr>
        <w:t>6) порядок, дату и время окончания срока подачи заявок на участие в аукционе. При этом датой начала срока подачи заявок на участие в аукционе является день, следующий за днем размещения на официальном сайте извещения о проведении аукциона. Местом подачи заявок на участие в аукционе является электронная площадка;</w:t>
      </w:r>
    </w:p>
    <w:p w14:paraId="0D4CBD64" w14:textId="77777777" w:rsidR="003156DE" w:rsidRPr="003156DE" w:rsidRDefault="003156DE" w:rsidP="003156DE">
      <w:pPr>
        <w:ind w:right="-41" w:firstLine="567"/>
        <w:rPr>
          <w:rFonts w:ascii="Times New Roman" w:hAnsi="Times New Roman" w:cs="Times New Roman"/>
        </w:rPr>
      </w:pPr>
      <w:r w:rsidRPr="003156DE">
        <w:rPr>
          <w:rFonts w:ascii="Times New Roman" w:hAnsi="Times New Roman" w:cs="Times New Roman"/>
        </w:rPr>
        <w:t>7) требование о внесении задатка, размер задатка, срок и порядок внесения задатка, реквизиты счета для перечисления задатка;</w:t>
      </w:r>
    </w:p>
    <w:p w14:paraId="2A121EA0" w14:textId="77777777" w:rsidR="003156DE" w:rsidRPr="003156DE" w:rsidRDefault="003156DE" w:rsidP="003156DE">
      <w:pPr>
        <w:ind w:right="-41" w:firstLine="567"/>
        <w:rPr>
          <w:rFonts w:ascii="Times New Roman" w:hAnsi="Times New Roman" w:cs="Times New Roman"/>
        </w:rPr>
      </w:pPr>
      <w:r w:rsidRPr="003156DE">
        <w:rPr>
          <w:rFonts w:ascii="Times New Roman" w:hAnsi="Times New Roman" w:cs="Times New Roman"/>
        </w:rPr>
        <w:t>8) указание на то, что участниками аукциона могут являться только субъекты малого и среднего предпринимательства, физические лица, применяющие специальный налоговый режим "Налог на профессиональный доход", или организации, образующие инфраструктуру поддержки субъектов малого и среднего предпринимательства, имеющие право на поддержку органов государственной власти и органов местного самоуправления в соответствии с частями 3 и 5 статьи 14 Закона N 209-ФЗ, в случае проведения аукциона, участниками которого могут являться только субъекты малого и среднего предпринимательства, физические лица, применяющие специальный налоговый режим "Налог на профессиональный доход", или организации, образующие инфраструктуру поддержки субъектов малого и среднего предпринимательства, в соответствии с Законом N 209-ФЗ;</w:t>
      </w:r>
    </w:p>
    <w:p w14:paraId="359254F4" w14:textId="77777777" w:rsidR="003156DE" w:rsidRPr="003156DE" w:rsidRDefault="003156DE" w:rsidP="003156DE">
      <w:pPr>
        <w:ind w:right="-41" w:firstLine="567"/>
        <w:rPr>
          <w:rFonts w:ascii="Times New Roman" w:hAnsi="Times New Roman" w:cs="Times New Roman"/>
        </w:rPr>
      </w:pPr>
      <w:r w:rsidRPr="003156DE">
        <w:rPr>
          <w:rFonts w:ascii="Times New Roman" w:hAnsi="Times New Roman" w:cs="Times New Roman"/>
        </w:rPr>
        <w:t>9) дату и время начала рассмотрения заявок на участие в аукционе;</w:t>
      </w:r>
    </w:p>
    <w:p w14:paraId="11DCC2B8" w14:textId="77777777" w:rsidR="003156DE" w:rsidRPr="003156DE" w:rsidRDefault="003156DE" w:rsidP="003156DE">
      <w:pPr>
        <w:ind w:right="-41" w:firstLine="567"/>
        <w:rPr>
          <w:rFonts w:ascii="Times New Roman" w:hAnsi="Times New Roman" w:cs="Times New Roman"/>
        </w:rPr>
      </w:pPr>
      <w:r w:rsidRPr="003156DE">
        <w:rPr>
          <w:rFonts w:ascii="Times New Roman" w:hAnsi="Times New Roman" w:cs="Times New Roman"/>
        </w:rPr>
        <w:t>10) величину повышения начальной цены договора ("шаг аукциона");</w:t>
      </w:r>
    </w:p>
    <w:p w14:paraId="31B88674" w14:textId="77777777" w:rsidR="003156DE" w:rsidRPr="003156DE" w:rsidRDefault="003156DE" w:rsidP="003156DE">
      <w:pPr>
        <w:ind w:right="-41" w:firstLine="567"/>
        <w:rPr>
          <w:rFonts w:ascii="Times New Roman" w:hAnsi="Times New Roman" w:cs="Times New Roman"/>
        </w:rPr>
      </w:pPr>
      <w:r w:rsidRPr="003156DE">
        <w:rPr>
          <w:rFonts w:ascii="Times New Roman" w:hAnsi="Times New Roman" w:cs="Times New Roman"/>
        </w:rPr>
        <w:t>11) дату и время начала проведения аукциона;</w:t>
      </w:r>
    </w:p>
    <w:p w14:paraId="316E6BF8" w14:textId="77777777" w:rsidR="003156DE" w:rsidRPr="003156DE" w:rsidRDefault="003156DE" w:rsidP="003156DE">
      <w:pPr>
        <w:ind w:right="-41" w:firstLine="567"/>
        <w:rPr>
          <w:rFonts w:ascii="Times New Roman" w:hAnsi="Times New Roman" w:cs="Times New Roman"/>
        </w:rPr>
      </w:pPr>
      <w:r w:rsidRPr="003156DE">
        <w:rPr>
          <w:rFonts w:ascii="Times New Roman" w:hAnsi="Times New Roman" w:cs="Times New Roman"/>
        </w:rPr>
        <w:t>12) сроки и порядок оплаты по договору;</w:t>
      </w:r>
    </w:p>
    <w:p w14:paraId="0F4001E0" w14:textId="77777777" w:rsidR="003156DE" w:rsidRPr="003156DE" w:rsidRDefault="003156DE" w:rsidP="003156DE">
      <w:pPr>
        <w:ind w:right="-41" w:firstLine="567"/>
        <w:rPr>
          <w:rFonts w:ascii="Times New Roman" w:hAnsi="Times New Roman" w:cs="Times New Roman"/>
        </w:rPr>
      </w:pPr>
      <w:r w:rsidRPr="003156DE">
        <w:rPr>
          <w:rFonts w:ascii="Times New Roman" w:hAnsi="Times New Roman" w:cs="Times New Roman"/>
        </w:rPr>
        <w:t>13) срок, в течение которого организатор аукциона вправе отказаться от проведения аукциона;</w:t>
      </w:r>
    </w:p>
    <w:p w14:paraId="5245B78A" w14:textId="5A66A6E3" w:rsidR="003156DE" w:rsidRDefault="003156DE" w:rsidP="003156DE">
      <w:pPr>
        <w:ind w:right="-41" w:firstLine="567"/>
        <w:rPr>
          <w:rFonts w:ascii="Times New Roman" w:hAnsi="Times New Roman" w:cs="Times New Roman"/>
        </w:rPr>
      </w:pPr>
      <w:r w:rsidRPr="003156DE">
        <w:rPr>
          <w:rFonts w:ascii="Times New Roman" w:hAnsi="Times New Roman" w:cs="Times New Roman"/>
        </w:rPr>
        <w:t>14) срок, в течение которого долже</w:t>
      </w:r>
      <w:r>
        <w:rPr>
          <w:rFonts w:ascii="Times New Roman" w:hAnsi="Times New Roman" w:cs="Times New Roman"/>
        </w:rPr>
        <w:t>н быть подписан проект договора;</w:t>
      </w:r>
    </w:p>
    <w:p w14:paraId="0A925883" w14:textId="1810D445" w:rsidR="003156DE" w:rsidRPr="003156DE" w:rsidRDefault="003156DE" w:rsidP="003156DE">
      <w:pPr>
        <w:ind w:right="-41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15) </w:t>
      </w:r>
      <w:r w:rsidRPr="003156DE">
        <w:rPr>
          <w:rFonts w:ascii="Times New Roman" w:hAnsi="Times New Roman" w:cs="Times New Roman"/>
        </w:rPr>
        <w:t>проект договора в электронной форме (в случае проведения аукциона по нескольким лотам - проект договора в отношении каждого лота).</w:t>
      </w:r>
    </w:p>
    <w:p w14:paraId="6F0FACF2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lastRenderedPageBreak/>
        <w:t>Размер задатка устанавливается в размере 20 (двадцати) процентов от начальной цены предмета аукциона.</w:t>
      </w:r>
    </w:p>
    <w:p w14:paraId="684927A6" w14:textId="77777777" w:rsidR="00C90C7E" w:rsidRDefault="009B31FF" w:rsidP="00C90C7E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Шаг аукциона устанавливается в пределах 5 (пяти) процентов от начальной цены предмета аукциона.</w:t>
      </w:r>
    </w:p>
    <w:p w14:paraId="651CB36F" w14:textId="59830A75" w:rsidR="009B31FF" w:rsidRPr="004C1833" w:rsidRDefault="009B31FF" w:rsidP="00C90C7E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Обязательным приложением к размещенному </w:t>
      </w:r>
      <w:r w:rsidR="00F67D39" w:rsidRPr="004C1833">
        <w:rPr>
          <w:rFonts w:ascii="Times New Roman" w:hAnsi="Times New Roman" w:cs="Times New Roman"/>
        </w:rPr>
        <w:t xml:space="preserve">на официальном сайте торгов и </w:t>
      </w:r>
      <w:r w:rsidRPr="004C1833">
        <w:rPr>
          <w:rFonts w:ascii="Times New Roman" w:hAnsi="Times New Roman" w:cs="Times New Roman"/>
        </w:rPr>
        <w:t xml:space="preserve">на официальном сайте </w:t>
      </w:r>
      <w:r w:rsidR="009861E5" w:rsidRPr="004C1833">
        <w:rPr>
          <w:rFonts w:ascii="Times New Roman" w:hAnsi="Times New Roman" w:cs="Times New Roman"/>
        </w:rPr>
        <w:t xml:space="preserve">Администрации </w:t>
      </w:r>
      <w:r w:rsidRPr="004C1833">
        <w:rPr>
          <w:rFonts w:ascii="Times New Roman" w:hAnsi="Times New Roman" w:cs="Times New Roman"/>
        </w:rPr>
        <w:t>извещению о проведении аукциона является проект договора купли-продажи муниципального имущества.</w:t>
      </w:r>
    </w:p>
    <w:p w14:paraId="191C9A78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795EABB5" w14:textId="77777777" w:rsidR="009B31FF" w:rsidRPr="004C1833" w:rsidRDefault="00B33E82" w:rsidP="004C1833">
      <w:pPr>
        <w:pStyle w:val="1"/>
        <w:spacing w:before="0" w:after="0"/>
        <w:ind w:right="-41"/>
        <w:rPr>
          <w:rFonts w:ascii="Times New Roman" w:hAnsi="Times New Roman" w:cs="Times New Roman"/>
          <w:color w:val="auto"/>
        </w:rPr>
      </w:pPr>
      <w:bookmarkStart w:id="8" w:name="sub_60"/>
      <w:r w:rsidRPr="004C1833">
        <w:rPr>
          <w:rFonts w:ascii="Times New Roman" w:hAnsi="Times New Roman" w:cs="Times New Roman"/>
          <w:color w:val="auto"/>
        </w:rPr>
        <w:t>5</w:t>
      </w:r>
      <w:r w:rsidR="009B31FF" w:rsidRPr="004C1833">
        <w:rPr>
          <w:rFonts w:ascii="Times New Roman" w:hAnsi="Times New Roman" w:cs="Times New Roman"/>
          <w:color w:val="auto"/>
        </w:rPr>
        <w:t>. Требования к Участникам</w:t>
      </w:r>
    </w:p>
    <w:bookmarkEnd w:id="8"/>
    <w:p w14:paraId="3FEE2ED9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2F880A7B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Участником может быть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 купли-продажи муниципального имущества и подавшее заявку на участие в аукционе и признанное участником.</w:t>
      </w:r>
    </w:p>
    <w:p w14:paraId="1106EDBF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При этом участники должны соответствовать требованиям, установленным законодательством Российской Федерации к таким участникам.</w:t>
      </w:r>
    </w:p>
    <w:p w14:paraId="51DB82CA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6D356761" w14:textId="77777777" w:rsidR="009B31FF" w:rsidRPr="004C1833" w:rsidRDefault="00B33E82" w:rsidP="004C1833">
      <w:pPr>
        <w:pStyle w:val="1"/>
        <w:spacing w:before="0" w:after="0"/>
        <w:ind w:right="-41"/>
        <w:rPr>
          <w:rFonts w:ascii="Times New Roman" w:hAnsi="Times New Roman" w:cs="Times New Roman"/>
          <w:color w:val="auto"/>
        </w:rPr>
      </w:pPr>
      <w:bookmarkStart w:id="9" w:name="sub_70"/>
      <w:r w:rsidRPr="004C1833">
        <w:rPr>
          <w:rFonts w:ascii="Times New Roman" w:hAnsi="Times New Roman" w:cs="Times New Roman"/>
          <w:color w:val="auto"/>
        </w:rPr>
        <w:t>6</w:t>
      </w:r>
      <w:r w:rsidR="009B31FF" w:rsidRPr="004C1833">
        <w:rPr>
          <w:rFonts w:ascii="Times New Roman" w:hAnsi="Times New Roman" w:cs="Times New Roman"/>
          <w:color w:val="auto"/>
        </w:rPr>
        <w:t>. Порядок, форма подачи/приема заявок на участие в аукционе, срок отзыва заявок и состав заявок на участие в аукционе</w:t>
      </w:r>
    </w:p>
    <w:bookmarkEnd w:id="9"/>
    <w:p w14:paraId="34CBF8F0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1019DD0B" w14:textId="77777777" w:rsidR="00927B85" w:rsidRPr="004C1833" w:rsidRDefault="00B33E82" w:rsidP="004C1833">
      <w:pPr>
        <w:ind w:right="-41" w:firstLine="567"/>
        <w:rPr>
          <w:rFonts w:ascii="Times New Roman" w:hAnsi="Times New Roman" w:cs="Times New Roman"/>
        </w:rPr>
      </w:pPr>
      <w:bookmarkStart w:id="10" w:name="sub_71"/>
      <w:r w:rsidRPr="004C1833">
        <w:rPr>
          <w:rFonts w:ascii="Times New Roman" w:hAnsi="Times New Roman" w:cs="Times New Roman"/>
        </w:rPr>
        <w:t>6</w:t>
      </w:r>
      <w:r w:rsidR="009B31FF" w:rsidRPr="004C1833">
        <w:rPr>
          <w:rFonts w:ascii="Times New Roman" w:hAnsi="Times New Roman" w:cs="Times New Roman"/>
        </w:rPr>
        <w:t>.1. Порядок подачи/приема заявок на участие в аукционе</w:t>
      </w:r>
    </w:p>
    <w:p w14:paraId="4B4197E8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Один заявитель вправе подать только одну заявку на участие в аукционе.</w:t>
      </w:r>
    </w:p>
    <w:bookmarkEnd w:id="10"/>
    <w:p w14:paraId="2E6D7FDD" w14:textId="77777777" w:rsidR="009B31FF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Подача Заявок на участие в аукционе принимаются от заявителей или их уполномоченных представителей осуществляется при предъявлении документа, удостоверяющего личность. В случае подачи заявки на участие в аукционе представителем заявителя, предъявляется доверенность, оформленная надлежащим образом (в соответствии с действующим законодательством). Лица, желающие принять участие в аукционе, должны использовать форму заявки, утвержденную организатором аукциона, с указанием банковских реквизитов счета для возврата задатка.</w:t>
      </w:r>
    </w:p>
    <w:p w14:paraId="7BA26AB6" w14:textId="0F07E66D" w:rsidR="00FF5B6D" w:rsidRPr="00AF51B5" w:rsidRDefault="00FF5B6D" w:rsidP="00FF5B6D">
      <w:pPr>
        <w:ind w:right="-41" w:firstLine="567"/>
        <w:rPr>
          <w:rFonts w:ascii="Times New Roman" w:hAnsi="Times New Roman" w:cs="Times New Roman"/>
        </w:rPr>
      </w:pPr>
      <w:r w:rsidRPr="00AF51B5">
        <w:rPr>
          <w:rFonts w:ascii="Times New Roman" w:hAnsi="Times New Roman" w:cs="Times New Roman"/>
        </w:rPr>
        <w:t>Заявка с прилагаемыми  к ней документами регистрируется организатором аукциона в журнале регистрации заявок, с присвоением соответствующ</w:t>
      </w:r>
      <w:r w:rsidR="00EA7767" w:rsidRPr="00AF51B5">
        <w:rPr>
          <w:rFonts w:ascii="Times New Roman" w:hAnsi="Times New Roman" w:cs="Times New Roman"/>
        </w:rPr>
        <w:t>его</w:t>
      </w:r>
      <w:r w:rsidRPr="00AF51B5">
        <w:rPr>
          <w:rFonts w:ascii="Times New Roman" w:hAnsi="Times New Roman" w:cs="Times New Roman"/>
        </w:rPr>
        <w:t xml:space="preserve"> номер</w:t>
      </w:r>
      <w:r w:rsidR="00EA7767" w:rsidRPr="00AF51B5">
        <w:rPr>
          <w:rFonts w:ascii="Times New Roman" w:hAnsi="Times New Roman" w:cs="Times New Roman"/>
        </w:rPr>
        <w:t>а и указанием</w:t>
      </w:r>
      <w:r w:rsidRPr="00AF51B5">
        <w:rPr>
          <w:rFonts w:ascii="Times New Roman" w:hAnsi="Times New Roman" w:cs="Times New Roman"/>
        </w:rPr>
        <w:t xml:space="preserve"> дат</w:t>
      </w:r>
      <w:r w:rsidR="00EA7767" w:rsidRPr="00AF51B5">
        <w:rPr>
          <w:rFonts w:ascii="Times New Roman" w:hAnsi="Times New Roman" w:cs="Times New Roman"/>
        </w:rPr>
        <w:t>ы</w:t>
      </w:r>
      <w:r w:rsidRPr="00AF51B5">
        <w:rPr>
          <w:rFonts w:ascii="Times New Roman" w:hAnsi="Times New Roman" w:cs="Times New Roman"/>
        </w:rPr>
        <w:t xml:space="preserve"> и врем</w:t>
      </w:r>
      <w:r w:rsidR="00EA7767" w:rsidRPr="00AF51B5">
        <w:rPr>
          <w:rFonts w:ascii="Times New Roman" w:hAnsi="Times New Roman" w:cs="Times New Roman"/>
        </w:rPr>
        <w:t>ени</w:t>
      </w:r>
      <w:r w:rsidRPr="00AF51B5">
        <w:rPr>
          <w:rFonts w:ascii="Times New Roman" w:hAnsi="Times New Roman" w:cs="Times New Roman"/>
        </w:rPr>
        <w:t xml:space="preserve"> </w:t>
      </w:r>
      <w:r w:rsidR="00EA7767" w:rsidRPr="00AF51B5">
        <w:rPr>
          <w:rFonts w:ascii="Times New Roman" w:hAnsi="Times New Roman" w:cs="Times New Roman"/>
        </w:rPr>
        <w:t>принятия организатором аукциона.</w:t>
      </w:r>
    </w:p>
    <w:p w14:paraId="5A16C35F" w14:textId="77777777" w:rsidR="009B31FF" w:rsidRPr="00AF51B5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AF51B5">
        <w:rPr>
          <w:rFonts w:ascii="Times New Roman" w:hAnsi="Times New Roman" w:cs="Times New Roman"/>
        </w:rPr>
        <w:t>Заявка составляется в 2 (двух) экземплярах, один из которых остается у организатора аукциона, другой - у заявителя с отметкой организатора аукциона о получении первого экземпляра заявки.</w:t>
      </w:r>
    </w:p>
    <w:p w14:paraId="36520375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14:paraId="035B6138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Заявитель вправе отозвать принятую заявку на участие в аукционе в любое время до дня окончания срока приема заявок на участие в аукционе.</w:t>
      </w:r>
    </w:p>
    <w:p w14:paraId="63AD6048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Отзыв поданной заявки на участие в аукционе оформляется путем направления заявителем в адрес организатора аукциона уведомления в письменной форме (с указанием даты, времени подачи и присвоенного номера заявки) за подписью руководителя заявителя с расшифровкой должности и Ф.И.О. (для юридических лиц), или подписью Заявителя с расшифровкой Ф.И.О. (для физических лиц, индивидуальных предпринимателей) и заверенного печатью заявителя (для юридических лиц (при наличии), индивидуальных предпринимателей (при наличии)).</w:t>
      </w:r>
    </w:p>
    <w:p w14:paraId="0D539A2D" w14:textId="77777777" w:rsidR="009B31FF" w:rsidRPr="004C1833" w:rsidRDefault="00F67D39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</w:t>
      </w:r>
      <w:r w:rsidR="009B31FF" w:rsidRPr="004C1833">
        <w:rPr>
          <w:rFonts w:ascii="Times New Roman" w:hAnsi="Times New Roman" w:cs="Times New Roman"/>
        </w:rPr>
        <w:t>.</w:t>
      </w:r>
    </w:p>
    <w:p w14:paraId="5B4E7907" w14:textId="772B5109" w:rsidR="009B31FF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Организатор аукциона в отношении заявителей - юридических лиц и индивидуальных предпринимателей запрашивает сведения, подтверждающие факт внесения сведений о заявителе в </w:t>
      </w:r>
      <w:r w:rsidRPr="004C1833">
        <w:rPr>
          <w:rStyle w:val="a4"/>
          <w:rFonts w:ascii="Times New Roman" w:hAnsi="Times New Roman" w:cs="Times New Roman"/>
          <w:color w:val="auto"/>
        </w:rPr>
        <w:t xml:space="preserve">единый государственный реестр юридических лиц </w:t>
      </w:r>
      <w:r w:rsidRPr="004C1833">
        <w:rPr>
          <w:rFonts w:ascii="Times New Roman" w:hAnsi="Times New Roman" w:cs="Times New Roman"/>
        </w:rPr>
        <w:t xml:space="preserve">(для юридических лиц) или </w:t>
      </w:r>
      <w:r w:rsidRPr="004C1833">
        <w:rPr>
          <w:rStyle w:val="a4"/>
          <w:rFonts w:ascii="Times New Roman" w:hAnsi="Times New Roman" w:cs="Times New Roman"/>
          <w:color w:val="auto"/>
        </w:rPr>
        <w:t>единый государственный реестр индивидуальных предпринимателей</w:t>
      </w:r>
      <w:r w:rsidRPr="004C1833">
        <w:rPr>
          <w:rFonts w:ascii="Times New Roman" w:hAnsi="Times New Roman" w:cs="Times New Roman"/>
        </w:rPr>
        <w:t xml:space="preserve"> (для индивидуальных предпринимателей), в федеральном органе исполнительной власти, осуществляющем </w:t>
      </w:r>
      <w:r w:rsidRPr="004C1833">
        <w:rPr>
          <w:rFonts w:ascii="Times New Roman" w:hAnsi="Times New Roman" w:cs="Times New Roman"/>
        </w:rPr>
        <w:lastRenderedPageBreak/>
        <w:t>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</w:p>
    <w:p w14:paraId="10E87905" w14:textId="491773BD" w:rsidR="001A0FD5" w:rsidRDefault="001A0FD5" w:rsidP="001A0FD5">
      <w:pPr>
        <w:ind w:right="-41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Принятие решения о допуске заявителя к участию в аукционе осуществляется постоянно действующей комиссией по подготовке и проведению торгов (конкурсов, аукционов) по продаже муниципального имущества, земельных участков, находящихся в муниципальной собственности, или торгов (конкурсов, аукционов) на право заключения договора аренды, безвозмездного пользования в отношении объектов муниципального имущества и земельных участков, образованной постановлением администрации </w:t>
      </w:r>
      <w:r w:rsidRPr="00C90C7E">
        <w:rPr>
          <w:rFonts w:ascii="Times New Roman" w:hAnsi="Times New Roman" w:cs="Times New Roman"/>
        </w:rPr>
        <w:t>Мичуринского сельского поселения Камышинского муниципальног</w:t>
      </w:r>
      <w:r>
        <w:rPr>
          <w:rFonts w:ascii="Times New Roman" w:hAnsi="Times New Roman" w:cs="Times New Roman"/>
        </w:rPr>
        <w:t>о района Волгоградской области от 23.06.2022 года № 138 (далее – аукционная комиссия).</w:t>
      </w:r>
    </w:p>
    <w:p w14:paraId="6C85E2B9" w14:textId="67E10F27" w:rsidR="00F67D39" w:rsidRPr="004C1833" w:rsidRDefault="00101A5A" w:rsidP="004C1833">
      <w:pPr>
        <w:ind w:right="-41" w:firstLine="567"/>
        <w:rPr>
          <w:rFonts w:ascii="Times New Roman" w:hAnsi="Times New Roman" w:cs="Times New Roman"/>
        </w:rPr>
      </w:pPr>
      <w:r w:rsidRPr="00101A5A">
        <w:rPr>
          <w:rFonts w:ascii="Times New Roman" w:hAnsi="Times New Roman" w:cs="Times New Roman"/>
        </w:rPr>
        <w:t xml:space="preserve"> </w:t>
      </w:r>
      <w:r w:rsidR="00F67D39" w:rsidRPr="004C1833">
        <w:rPr>
          <w:rFonts w:ascii="Times New Roman" w:hAnsi="Times New Roman" w:cs="Times New Roman"/>
        </w:rPr>
        <w:t>Заявитель не допускается аукционной комиссией к участию в аукционе в случаях:</w:t>
      </w:r>
    </w:p>
    <w:p w14:paraId="6757C399" w14:textId="400F3F9B" w:rsidR="00F67D39" w:rsidRPr="004C1833" w:rsidRDefault="00F67D39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1) непредставления документов, определенных пунктом 6.2</w:t>
      </w:r>
      <w:r w:rsidR="00101A5A">
        <w:rPr>
          <w:rFonts w:ascii="Times New Roman" w:hAnsi="Times New Roman" w:cs="Times New Roman"/>
        </w:rPr>
        <w:t>.</w:t>
      </w:r>
      <w:r w:rsidRPr="004C1833">
        <w:rPr>
          <w:rFonts w:ascii="Times New Roman" w:hAnsi="Times New Roman" w:cs="Times New Roman"/>
        </w:rPr>
        <w:t xml:space="preserve"> настоящего Порядка, либо наличия в таких документах недостоверных сведений;</w:t>
      </w:r>
    </w:p>
    <w:p w14:paraId="2CF7B01B" w14:textId="77777777" w:rsidR="00F67D39" w:rsidRPr="004C1833" w:rsidRDefault="00F67D39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2) несоответствия требованиям, установленным законодательством Российской Федерации к таким участникам;</w:t>
      </w:r>
    </w:p>
    <w:p w14:paraId="352BC863" w14:textId="77777777" w:rsidR="00F67D39" w:rsidRPr="004C1833" w:rsidRDefault="00F67D39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3) невнесения задатка, если требование о внесении задатка указано в извещении о проведении аукциона;</w:t>
      </w:r>
    </w:p>
    <w:p w14:paraId="6BB349DD" w14:textId="77777777" w:rsidR="00F67D39" w:rsidRPr="004C1833" w:rsidRDefault="00F67D39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4) несоответствия заявки на участие в аукционе требованиям документации об аукционе, в том числе наличия в таких заявках предложения о цене договора ниже начальной (минимальной) цены договора (цены лота);</w:t>
      </w:r>
    </w:p>
    <w:p w14:paraId="5825A390" w14:textId="6ECC24A2" w:rsidR="00F67D39" w:rsidRPr="004C1833" w:rsidRDefault="00F67D39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5) подачи заявки на участие в аукционе заявителем, не являющимся субъектом малого и среднего предпринимательства, физическим лицом, применяющим специальный налоговый режим </w:t>
      </w:r>
      <w:r w:rsidR="002733ED">
        <w:rPr>
          <w:rFonts w:ascii="Times New Roman" w:hAnsi="Times New Roman" w:cs="Times New Roman"/>
        </w:rPr>
        <w:t>«</w:t>
      </w:r>
      <w:r w:rsidRPr="004C1833">
        <w:rPr>
          <w:rFonts w:ascii="Times New Roman" w:hAnsi="Times New Roman" w:cs="Times New Roman"/>
        </w:rPr>
        <w:t>Налог на профессиональный доход</w:t>
      </w:r>
      <w:r w:rsidR="002733ED">
        <w:rPr>
          <w:rFonts w:ascii="Times New Roman" w:hAnsi="Times New Roman" w:cs="Times New Roman"/>
        </w:rPr>
        <w:t>»</w:t>
      </w:r>
      <w:r w:rsidRPr="004C1833">
        <w:rPr>
          <w:rFonts w:ascii="Times New Roman" w:hAnsi="Times New Roman" w:cs="Times New Roman"/>
        </w:rPr>
        <w:t xml:space="preserve">,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частями 3 и 5 статьи 14 Федерального закона </w:t>
      </w:r>
      <w:r w:rsidR="002733ED">
        <w:rPr>
          <w:rFonts w:ascii="Times New Roman" w:hAnsi="Times New Roman" w:cs="Times New Roman"/>
        </w:rPr>
        <w:t>«</w:t>
      </w:r>
      <w:r w:rsidRPr="004C1833">
        <w:rPr>
          <w:rFonts w:ascii="Times New Roman" w:hAnsi="Times New Roman" w:cs="Times New Roman"/>
        </w:rPr>
        <w:t>О развитии малого и среднего предпринимательства в Российской Федерации</w:t>
      </w:r>
      <w:r w:rsidR="002733ED">
        <w:rPr>
          <w:rFonts w:ascii="Times New Roman" w:hAnsi="Times New Roman" w:cs="Times New Roman"/>
        </w:rPr>
        <w:t>»</w:t>
      </w:r>
      <w:r w:rsidRPr="004C1833">
        <w:rPr>
          <w:rFonts w:ascii="Times New Roman" w:hAnsi="Times New Roman" w:cs="Times New Roman"/>
        </w:rPr>
        <w:t xml:space="preserve">, в случае проведения аукциона, участниками которого могут являться только субъекты малого и среднего предпринимательства, физические лица, применяющие специальный налоговый режим </w:t>
      </w:r>
      <w:r w:rsidR="002733ED">
        <w:rPr>
          <w:rFonts w:ascii="Times New Roman" w:hAnsi="Times New Roman" w:cs="Times New Roman"/>
        </w:rPr>
        <w:t>«</w:t>
      </w:r>
      <w:r w:rsidRPr="004C1833">
        <w:rPr>
          <w:rFonts w:ascii="Times New Roman" w:hAnsi="Times New Roman" w:cs="Times New Roman"/>
        </w:rPr>
        <w:t>Налог на профессиональный доход</w:t>
      </w:r>
      <w:r w:rsidR="002733ED">
        <w:rPr>
          <w:rFonts w:ascii="Times New Roman" w:hAnsi="Times New Roman" w:cs="Times New Roman"/>
        </w:rPr>
        <w:t>»</w:t>
      </w:r>
      <w:r w:rsidRPr="004C1833">
        <w:rPr>
          <w:rFonts w:ascii="Times New Roman" w:hAnsi="Times New Roman" w:cs="Times New Roman"/>
        </w:rPr>
        <w:t xml:space="preserve">, или организации, образующие инфраструктуру поддержки субъектов малого и среднего предпринимательства, в соответствии с Федеральным законом </w:t>
      </w:r>
      <w:r w:rsidR="002733ED">
        <w:rPr>
          <w:rFonts w:ascii="Times New Roman" w:hAnsi="Times New Roman" w:cs="Times New Roman"/>
        </w:rPr>
        <w:t>«</w:t>
      </w:r>
      <w:r w:rsidRPr="004C1833">
        <w:rPr>
          <w:rFonts w:ascii="Times New Roman" w:hAnsi="Times New Roman" w:cs="Times New Roman"/>
        </w:rPr>
        <w:t>О развитии малого и среднего предпринимательства в Российской Федерации</w:t>
      </w:r>
      <w:r w:rsidR="002733ED">
        <w:rPr>
          <w:rFonts w:ascii="Times New Roman" w:hAnsi="Times New Roman" w:cs="Times New Roman"/>
        </w:rPr>
        <w:t>»</w:t>
      </w:r>
      <w:r w:rsidRPr="004C1833">
        <w:rPr>
          <w:rFonts w:ascii="Times New Roman" w:hAnsi="Times New Roman" w:cs="Times New Roman"/>
        </w:rPr>
        <w:t>;</w:t>
      </w:r>
    </w:p>
    <w:p w14:paraId="3700A3F4" w14:textId="77777777" w:rsidR="00F67D39" w:rsidRPr="004C1833" w:rsidRDefault="00F67D39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6)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14:paraId="2E9E9CE9" w14:textId="77777777" w:rsidR="00F67D39" w:rsidRPr="004C1833" w:rsidRDefault="00F67D39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7) наличие решения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14:paraId="15F6653F" w14:textId="77777777" w:rsidR="00927B85" w:rsidRPr="004C1833" w:rsidRDefault="00B33E82" w:rsidP="004C1833">
      <w:pPr>
        <w:ind w:right="-41" w:firstLine="567"/>
        <w:rPr>
          <w:rFonts w:ascii="Times New Roman" w:hAnsi="Times New Roman" w:cs="Times New Roman"/>
        </w:rPr>
      </w:pPr>
      <w:bookmarkStart w:id="11" w:name="sub_72"/>
      <w:r w:rsidRPr="004C1833">
        <w:rPr>
          <w:rFonts w:ascii="Times New Roman" w:hAnsi="Times New Roman" w:cs="Times New Roman"/>
        </w:rPr>
        <w:t>6</w:t>
      </w:r>
      <w:r w:rsidR="009B31FF" w:rsidRPr="004C1833">
        <w:rPr>
          <w:rFonts w:ascii="Times New Roman" w:hAnsi="Times New Roman" w:cs="Times New Roman"/>
        </w:rPr>
        <w:t>.2. Перечень документов, необходимых для участия в аукционе, входящих в соста</w:t>
      </w:r>
      <w:r w:rsidR="00927B85" w:rsidRPr="004C1833">
        <w:rPr>
          <w:rFonts w:ascii="Times New Roman" w:hAnsi="Times New Roman" w:cs="Times New Roman"/>
        </w:rPr>
        <w:t>в заявки на участие в аукционе.</w:t>
      </w:r>
    </w:p>
    <w:p w14:paraId="2896EA1F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Для участия в аукционе заявителю необходимо предоставить следующие документы:</w:t>
      </w:r>
    </w:p>
    <w:bookmarkEnd w:id="11"/>
    <w:p w14:paraId="40A05EA2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заявку на участие в аукционе по форме, установленной в извещении о проведении аукциона, с указанием банковских реквизитов счета для возврата задатка;</w:t>
      </w:r>
    </w:p>
    <w:p w14:paraId="635B4F9B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копии документов, удостоверяющих личность заявителя (для граждан);</w:t>
      </w:r>
    </w:p>
    <w:p w14:paraId="4109D695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заверенные копии учредительных документов (для юридических лиц);</w:t>
      </w:r>
    </w:p>
    <w:p w14:paraId="3179F3D6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14:paraId="2E8C2D30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документы, подтверждающие внесение задатка.</w:t>
      </w:r>
    </w:p>
    <w:p w14:paraId="52AE591D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059D7CBD" w14:textId="77777777" w:rsidR="009B31FF" w:rsidRPr="004C1833" w:rsidRDefault="00B33E82" w:rsidP="004C1833">
      <w:pPr>
        <w:pStyle w:val="1"/>
        <w:spacing w:before="0" w:after="0"/>
        <w:ind w:right="-41"/>
        <w:rPr>
          <w:rFonts w:ascii="Times New Roman" w:hAnsi="Times New Roman" w:cs="Times New Roman"/>
          <w:color w:val="auto"/>
        </w:rPr>
      </w:pPr>
      <w:bookmarkStart w:id="12" w:name="sub_80"/>
      <w:r w:rsidRPr="004C1833">
        <w:rPr>
          <w:rFonts w:ascii="Times New Roman" w:hAnsi="Times New Roman" w:cs="Times New Roman"/>
          <w:color w:val="auto"/>
        </w:rPr>
        <w:t>7</w:t>
      </w:r>
      <w:r w:rsidR="009B31FF" w:rsidRPr="004C1833">
        <w:rPr>
          <w:rFonts w:ascii="Times New Roman" w:hAnsi="Times New Roman" w:cs="Times New Roman"/>
          <w:color w:val="auto"/>
        </w:rPr>
        <w:t>. Порядок оплаты и возврата задатка</w:t>
      </w:r>
    </w:p>
    <w:bookmarkEnd w:id="12"/>
    <w:p w14:paraId="05C711EA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4106FAC6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Заявители обеспечивают поступление задатков в порядке и в сроки, указанные в извещении о проведении аукциона.</w:t>
      </w:r>
    </w:p>
    <w:p w14:paraId="43CF63AF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Представление документов, подтверждающих внесение задатка, признается заключением соглашения о задатке.</w:t>
      </w:r>
    </w:p>
    <w:p w14:paraId="062FFDAE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lastRenderedPageBreak/>
        <w:t>Информацией о поступлении денежных средств от Заявителя в качестве задатка в установленные сроки на расчетный счет является справка получателя платежа с приложением выписки со счета получателя платежа.</w:t>
      </w:r>
    </w:p>
    <w:p w14:paraId="7A23AC29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Задаток заявителя, отозвавшего заявку до окончания срока приема заявок на участие в аукционе, возвращается такому заявителю в течение 3 (трех) рабочих дней со дня поступления уведомления об отзыве заявки на участие в аукционе. В случае отзыва заявки на участие в аукционе заявителем позднее дня окончания срока приема заявок, задаток возвращается в порядке, установленном для участников.</w:t>
      </w:r>
    </w:p>
    <w:p w14:paraId="4590AAB0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Задаток заявителя, не допущенного к участию в аукционе, возвращается такому заявителю в течение 3 (трех) рабочих дней со дня оформления протокола рассмотрения заявок на участие в аукционе.</w:t>
      </w:r>
    </w:p>
    <w:p w14:paraId="59F0FD46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Задатки лицам, участвовавшим в аукционе, но не победившим в нем, возвращаются в течение 3 (трех) рабочих дней со дня подписания протокола о результатах аукциона.</w:t>
      </w:r>
    </w:p>
    <w:p w14:paraId="0D315062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Задаток, внесенный лицом, признанным победителем аукциона или единственным участником засчитывается в счет исполнения обязательств по заключенному договору купли-продажи муниципального имущества. При этом заключение договора купли-продажи муниципального имущества является обязательным.</w:t>
      </w:r>
    </w:p>
    <w:p w14:paraId="37E56CEF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Задаток, внесенный победителем аукциона, не заключившим в установленном порядке договор купли-продажи муниципального имущества вследствие уклонения от заключения договора, не возвращается.</w:t>
      </w:r>
    </w:p>
    <w:p w14:paraId="7790E28A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Организатор аукциона вправе отказаться от проведения аукциона в любое время, но не позднее чем за три дня до наступления даты его проведения. В случае отказа организатора аукциона от проведения аукциона, поступившие задатки возвращаются заявителям в течение 3 (трех) рабочих дней с даты принятия решения об отказе в проведении аукциона.</w:t>
      </w:r>
    </w:p>
    <w:p w14:paraId="0C4FC08C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В случае, если организатор аукциона отказался от его проведения с нарушением сроков, он обязан возместить участникам понесенный ими реальный ущерб.</w:t>
      </w:r>
    </w:p>
    <w:p w14:paraId="6A9A6A70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40F231A4" w14:textId="77777777" w:rsidR="009B31FF" w:rsidRPr="004C1833" w:rsidRDefault="00B33E82" w:rsidP="004C1833">
      <w:pPr>
        <w:pStyle w:val="1"/>
        <w:spacing w:before="0" w:after="0"/>
        <w:ind w:right="-41"/>
        <w:rPr>
          <w:rFonts w:ascii="Times New Roman" w:hAnsi="Times New Roman" w:cs="Times New Roman"/>
          <w:color w:val="auto"/>
        </w:rPr>
      </w:pPr>
      <w:bookmarkStart w:id="13" w:name="sub_90"/>
      <w:r w:rsidRPr="004C1833">
        <w:rPr>
          <w:rFonts w:ascii="Times New Roman" w:hAnsi="Times New Roman" w:cs="Times New Roman"/>
          <w:color w:val="auto"/>
        </w:rPr>
        <w:t>8</w:t>
      </w:r>
      <w:r w:rsidR="009B31FF" w:rsidRPr="004C1833">
        <w:rPr>
          <w:rFonts w:ascii="Times New Roman" w:hAnsi="Times New Roman" w:cs="Times New Roman"/>
          <w:color w:val="auto"/>
        </w:rPr>
        <w:t>. Порядок рассмотрения заявок</w:t>
      </w:r>
    </w:p>
    <w:bookmarkEnd w:id="13"/>
    <w:p w14:paraId="26672A16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5EC648BC" w14:textId="6500F679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Решение о признании претендентов участниками аукциона или об отказе в допуске претендентов к участи</w:t>
      </w:r>
      <w:r w:rsidR="003156DE">
        <w:rPr>
          <w:rFonts w:ascii="Times New Roman" w:hAnsi="Times New Roman" w:cs="Times New Roman"/>
        </w:rPr>
        <w:t>ю в аукционе принимает аукционная комиссия</w:t>
      </w:r>
      <w:r w:rsidRPr="004C1833">
        <w:rPr>
          <w:rFonts w:ascii="Times New Roman" w:hAnsi="Times New Roman" w:cs="Times New Roman"/>
        </w:rPr>
        <w:t>.</w:t>
      </w:r>
    </w:p>
    <w:p w14:paraId="77E13DB8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Данное решение оформляется протоколом рассмотрения заявок.</w:t>
      </w:r>
    </w:p>
    <w:p w14:paraId="1709AB7D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Протокол рассмотрения заявок содержит сведения о заявителях, допущенных к участию в аукционе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</w:t>
      </w:r>
    </w:p>
    <w:p w14:paraId="6904A6C3" w14:textId="308384D1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Заявитель, признанный участником аукциона, становится участником аукциона с даты подписания </w:t>
      </w:r>
      <w:r w:rsidR="003156DE">
        <w:rPr>
          <w:rFonts w:ascii="Times New Roman" w:hAnsi="Times New Roman" w:cs="Times New Roman"/>
        </w:rPr>
        <w:t xml:space="preserve">аукционной </w:t>
      </w:r>
      <w:r w:rsidRPr="004C1833">
        <w:rPr>
          <w:rFonts w:ascii="Times New Roman" w:hAnsi="Times New Roman" w:cs="Times New Roman"/>
        </w:rPr>
        <w:t>комиссией протокола рассмотрения заявок.</w:t>
      </w:r>
    </w:p>
    <w:p w14:paraId="727E6433" w14:textId="0CEA4452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Протокол рассмотрения заявок на участие в аукционе подписывается </w:t>
      </w:r>
      <w:r w:rsidR="003156DE">
        <w:rPr>
          <w:rFonts w:ascii="Times New Roman" w:hAnsi="Times New Roman" w:cs="Times New Roman"/>
        </w:rPr>
        <w:t xml:space="preserve">аукционной </w:t>
      </w:r>
      <w:r w:rsidRPr="004C1833">
        <w:rPr>
          <w:rFonts w:ascii="Times New Roman" w:hAnsi="Times New Roman" w:cs="Times New Roman"/>
        </w:rPr>
        <w:t xml:space="preserve">комиссией не позднее чем в течение одного дня со дня их рассмотрения и размещается </w:t>
      </w:r>
      <w:r w:rsidR="00F67D39" w:rsidRPr="004C1833">
        <w:rPr>
          <w:rFonts w:ascii="Times New Roman" w:hAnsi="Times New Roman" w:cs="Times New Roman"/>
        </w:rPr>
        <w:t xml:space="preserve">на официальном сайте торгов и </w:t>
      </w:r>
      <w:r w:rsidRPr="004C1833">
        <w:rPr>
          <w:rFonts w:ascii="Times New Roman" w:hAnsi="Times New Roman" w:cs="Times New Roman"/>
        </w:rPr>
        <w:t xml:space="preserve">на официальном сайте Администрации </w:t>
      </w:r>
      <w:r w:rsidR="001A0FD5">
        <w:rPr>
          <w:rFonts w:ascii="Times New Roman" w:hAnsi="Times New Roman" w:cs="Times New Roman"/>
        </w:rPr>
        <w:t xml:space="preserve">Мичуринского сельского поселения Камышинского муниципального района Волгоградской области </w:t>
      </w:r>
      <w:r w:rsidRPr="004C1833">
        <w:rPr>
          <w:rFonts w:ascii="Times New Roman" w:hAnsi="Times New Roman" w:cs="Times New Roman"/>
        </w:rPr>
        <w:t>не позднее чем на следующий день после его подписания.</w:t>
      </w:r>
    </w:p>
    <w:p w14:paraId="75D6DECD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Заявителям, признанным участником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подписания протокола рассмотрения заявок.</w:t>
      </w:r>
    </w:p>
    <w:p w14:paraId="4F2E5C6D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К участию в аукционе не допускаются заявители по следующим основаниям:</w:t>
      </w:r>
    </w:p>
    <w:p w14:paraId="409CA879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54F812DB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непоступление задатка на дату рассмотрения заявок на участие в аукционе;</w:t>
      </w:r>
    </w:p>
    <w:p w14:paraId="4BF840C9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подача заявки на участие в аукционе лицом, не уполномоченным на совершение данных действий.</w:t>
      </w:r>
    </w:p>
    <w:p w14:paraId="0DDA4813" w14:textId="77777777" w:rsidR="009B31FF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351AE93B" w14:textId="77777777" w:rsidR="00536050" w:rsidRDefault="00536050" w:rsidP="004C1833">
      <w:pPr>
        <w:ind w:right="-41" w:firstLine="567"/>
        <w:rPr>
          <w:rFonts w:ascii="Times New Roman" w:hAnsi="Times New Roman" w:cs="Times New Roman"/>
        </w:rPr>
      </w:pPr>
    </w:p>
    <w:p w14:paraId="64725ED0" w14:textId="77777777" w:rsidR="00536050" w:rsidRDefault="00536050" w:rsidP="004C1833">
      <w:pPr>
        <w:ind w:right="-41" w:firstLine="567"/>
        <w:rPr>
          <w:rFonts w:ascii="Times New Roman" w:hAnsi="Times New Roman" w:cs="Times New Roman"/>
        </w:rPr>
      </w:pPr>
    </w:p>
    <w:p w14:paraId="12AC3E5D" w14:textId="77777777" w:rsidR="00536050" w:rsidRDefault="00536050" w:rsidP="004C1833">
      <w:pPr>
        <w:ind w:right="-41" w:firstLine="567"/>
        <w:rPr>
          <w:rFonts w:ascii="Times New Roman" w:hAnsi="Times New Roman" w:cs="Times New Roman"/>
        </w:rPr>
      </w:pPr>
    </w:p>
    <w:p w14:paraId="74E11F5E" w14:textId="77777777" w:rsidR="00536050" w:rsidRPr="004C1833" w:rsidRDefault="00536050" w:rsidP="004C1833">
      <w:pPr>
        <w:ind w:right="-41" w:firstLine="567"/>
        <w:rPr>
          <w:rFonts w:ascii="Times New Roman" w:hAnsi="Times New Roman" w:cs="Times New Roman"/>
        </w:rPr>
      </w:pPr>
    </w:p>
    <w:p w14:paraId="0A0BA758" w14:textId="77777777" w:rsidR="009B31FF" w:rsidRPr="004C1833" w:rsidRDefault="00B33E82" w:rsidP="004C1833">
      <w:pPr>
        <w:pStyle w:val="1"/>
        <w:spacing w:before="0" w:after="0"/>
        <w:ind w:right="-41"/>
        <w:rPr>
          <w:rFonts w:ascii="Times New Roman" w:hAnsi="Times New Roman" w:cs="Times New Roman"/>
          <w:color w:val="auto"/>
        </w:rPr>
      </w:pPr>
      <w:bookmarkStart w:id="14" w:name="sub_100"/>
      <w:r w:rsidRPr="004C1833">
        <w:rPr>
          <w:rFonts w:ascii="Times New Roman" w:hAnsi="Times New Roman" w:cs="Times New Roman"/>
          <w:color w:val="auto"/>
        </w:rPr>
        <w:t>9</w:t>
      </w:r>
      <w:r w:rsidR="009B31FF" w:rsidRPr="004C1833">
        <w:rPr>
          <w:rFonts w:ascii="Times New Roman" w:hAnsi="Times New Roman" w:cs="Times New Roman"/>
          <w:color w:val="auto"/>
        </w:rPr>
        <w:t>. Порядок проведения аукциона</w:t>
      </w:r>
    </w:p>
    <w:bookmarkEnd w:id="14"/>
    <w:p w14:paraId="7C1F9569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62B3D10F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В аукционе могут участвовать только заявители, признанные участниками аукциона.</w:t>
      </w:r>
    </w:p>
    <w:p w14:paraId="2768064A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На регистрацию для участия в аукционе допускаются участники или их уполномоченные представители при предъявлении документа, удостоверяющего личность (в случае представительства на основании доверенности - доверенность, в том числе):</w:t>
      </w:r>
    </w:p>
    <w:p w14:paraId="5CC6168E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физические лица или индивидуальные предприниматели, действующие от своего имени;</w:t>
      </w:r>
    </w:p>
    <w:p w14:paraId="365C1EFA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представители физических лиц или индивидуальных предпринимателей, действующие на основании доверенности, оформленной надлежащим образом (в соответствии с законодательством);</w:t>
      </w:r>
    </w:p>
    <w:p w14:paraId="071D2B0D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представители юридических лиц, имеющие право действовать от юридических лиц без доверенности (руководитель, директор и т.п.)</w:t>
      </w:r>
    </w:p>
    <w:p w14:paraId="0509371E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представители юридических лиц, имеющие право действовать от имени юридических лиц на основании доверенности, оформленной надлежащим образом (в соответствии с действующим законодательством Российской Федерации).</w:t>
      </w:r>
    </w:p>
    <w:p w14:paraId="4D941F83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В случае если указанная доверенность подписана лицом, уполномоченным руководителем участника, то необходимо предоставить документ, подтверждающий полномочия такого лица.</w:t>
      </w:r>
    </w:p>
    <w:p w14:paraId="4689C579" w14:textId="61840BFF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Аукцион проводится путем повышения начальной цены предмета аукциона, указанной в извещении о проведении аукциона, на </w:t>
      </w:r>
      <w:r w:rsidR="002733ED">
        <w:rPr>
          <w:rFonts w:ascii="Times New Roman" w:hAnsi="Times New Roman" w:cs="Times New Roman"/>
        </w:rPr>
        <w:t>«</w:t>
      </w:r>
      <w:r w:rsidRPr="004C1833">
        <w:rPr>
          <w:rFonts w:ascii="Times New Roman" w:hAnsi="Times New Roman" w:cs="Times New Roman"/>
        </w:rPr>
        <w:t>шаг аукциона</w:t>
      </w:r>
      <w:r w:rsidR="002733ED">
        <w:rPr>
          <w:rFonts w:ascii="Times New Roman" w:hAnsi="Times New Roman" w:cs="Times New Roman"/>
        </w:rPr>
        <w:t>»</w:t>
      </w:r>
      <w:r w:rsidRPr="004C1833">
        <w:rPr>
          <w:rFonts w:ascii="Times New Roman" w:hAnsi="Times New Roman" w:cs="Times New Roman"/>
        </w:rPr>
        <w:t>.</w:t>
      </w:r>
    </w:p>
    <w:p w14:paraId="2E69877A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Аукцион осуществляется в следующем порядке:</w:t>
      </w:r>
    </w:p>
    <w:p w14:paraId="217F28F7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до начала аукциона участники (представители участников), допущенные к аукциону, должны предоставить документы, подтверждающие их личность, пройти регистрацию и получить пронумерованные карточки Участника.</w:t>
      </w:r>
    </w:p>
    <w:p w14:paraId="265356CF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участник (представитель участника) после объявления аукционистом начальной цены предмета аукциона поднимает карточку в случае, если он готов заключить договор купли-продажи муниципального имущества по объявленной цене;</w:t>
      </w:r>
    </w:p>
    <w:p w14:paraId="66361D30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аукционист объявляет номер карточки участника (представителя участника), который первым поднял карточку после объявления аукционистом начальной цены предмета аукциона;</w:t>
      </w:r>
    </w:p>
    <w:p w14:paraId="450A9A0C" w14:textId="0948919A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- аукционист объявляет очередной размер цены предмета аукциона, увеличенный на </w:t>
      </w:r>
      <w:r w:rsidR="002733ED">
        <w:rPr>
          <w:rFonts w:ascii="Times New Roman" w:hAnsi="Times New Roman" w:cs="Times New Roman"/>
        </w:rPr>
        <w:t>«</w:t>
      </w:r>
      <w:r w:rsidRPr="004C1833">
        <w:rPr>
          <w:rFonts w:ascii="Times New Roman" w:hAnsi="Times New Roman" w:cs="Times New Roman"/>
        </w:rPr>
        <w:t>шаг аукциона</w:t>
      </w:r>
      <w:r w:rsidR="002733ED">
        <w:rPr>
          <w:rFonts w:ascii="Times New Roman" w:hAnsi="Times New Roman" w:cs="Times New Roman"/>
        </w:rPr>
        <w:t>»</w:t>
      </w:r>
      <w:r w:rsidRPr="004C1833">
        <w:rPr>
          <w:rFonts w:ascii="Times New Roman" w:hAnsi="Times New Roman" w:cs="Times New Roman"/>
        </w:rPr>
        <w:t xml:space="preserve">, на который повышается цена предмета аукциона, а также номер карточки участника (представителя участника), поднявшим ее первым после объявления аукционистом очередного размера цены предмета аукциона. В случае заявления цены, кратной </w:t>
      </w:r>
      <w:r w:rsidR="002733ED">
        <w:rPr>
          <w:rFonts w:ascii="Times New Roman" w:hAnsi="Times New Roman" w:cs="Times New Roman"/>
        </w:rPr>
        <w:t>«</w:t>
      </w:r>
      <w:r w:rsidRPr="004C1833">
        <w:rPr>
          <w:rFonts w:ascii="Times New Roman" w:hAnsi="Times New Roman" w:cs="Times New Roman"/>
        </w:rPr>
        <w:t>шагу аукциона</w:t>
      </w:r>
      <w:r w:rsidR="002733ED">
        <w:rPr>
          <w:rFonts w:ascii="Times New Roman" w:hAnsi="Times New Roman" w:cs="Times New Roman"/>
        </w:rPr>
        <w:t>»</w:t>
      </w:r>
      <w:r w:rsidRPr="004C1833">
        <w:rPr>
          <w:rFonts w:ascii="Times New Roman" w:hAnsi="Times New Roman" w:cs="Times New Roman"/>
        </w:rPr>
        <w:t>, эта цена заявляется участниками аукциона путем поднятия карточек и ее оглашения;</w:t>
      </w:r>
    </w:p>
    <w:p w14:paraId="42C48F82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если после троекратного объявления очередного размера цены предмета аукциона ни один из участников (представителей участников) не заявил о своем намерении предложить более высокую цену предмета аукциона (не поднял карточку), аукцион завершается.</w:t>
      </w:r>
    </w:p>
    <w:p w14:paraId="09C23D34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Победителем аукциона признается участник, предложивший наибольшую цену за муниципальное имущество, номер карточки которого был назван аукционистом последним.</w:t>
      </w:r>
    </w:p>
    <w:p w14:paraId="7BB2B899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Результаты аукциона оформляются протоколом о результатах аукциона.</w:t>
      </w:r>
    </w:p>
    <w:p w14:paraId="1260B514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Протокол о результатах аукциона составляется в двух экземплярах, подписывается организатором аукциона и победителем аукциона в день проведения аукциона.</w:t>
      </w:r>
    </w:p>
    <w:p w14:paraId="230F7E88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В протоколе о результатах аукциона указываются:</w:t>
      </w:r>
    </w:p>
    <w:p w14:paraId="2475FF13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сведения о месте, дате и времени проведения аукциона;</w:t>
      </w:r>
    </w:p>
    <w:p w14:paraId="5DC7434F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предмет аукциона;</w:t>
      </w:r>
    </w:p>
    <w:p w14:paraId="406E0B82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сведения об участниках, о начальной цене предмета аукциона, последнем и предпоследнем предложениях о цене предмета аукциона;</w:t>
      </w:r>
    </w:p>
    <w:p w14:paraId="58BC63F3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наименование и местонахождение (для юридического лица), фамилия, имя и отчество (при наличии), место жительства (для физического лица) победителя аукциона и иного участника, который сделал предпоследнее предложение о цене предмета аукциона;</w:t>
      </w:r>
    </w:p>
    <w:p w14:paraId="4E53466E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сведения о последнем предложении о цене предмета аукциона (цена продажи муниципального имущества).</w:t>
      </w:r>
    </w:p>
    <w:p w14:paraId="6BC1CC0A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Протокол о результатах аукциона является основанием для заключения с победителем аукциона договора купли-продажи муниципального имущества.</w:t>
      </w:r>
    </w:p>
    <w:p w14:paraId="04BD92EC" w14:textId="77777777" w:rsidR="00F67D39" w:rsidRPr="004C1833" w:rsidRDefault="00F67D39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lastRenderedPageBreak/>
        <w:t>Протокол аукциона размещается на официальном сайте торгов и на официальном сайте Администрации организатором аукциона в течение дня, следующего за днем подписания указанного протокола.</w:t>
      </w:r>
    </w:p>
    <w:p w14:paraId="77BA21CD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Аукцион признается несостоявшимся в случаях, если:</w:t>
      </w:r>
    </w:p>
    <w:p w14:paraId="3AAFACE9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на основании результатов рассмотрения заявок в аукционе принято решение об отказе в допуске к участию всех заявителей;</w:t>
      </w:r>
    </w:p>
    <w:p w14:paraId="00892ECE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на основании результатов рассмотрения заявок в аукционе принято решение о признании участником только одного заявителя;</w:t>
      </w:r>
    </w:p>
    <w:p w14:paraId="29D5453E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по окончании срока подачи заявок на участие в аукционе подана только одна заявка на участие в аукционе;</w:t>
      </w:r>
    </w:p>
    <w:p w14:paraId="75CE1C09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по окончании срока подачи заявок на участие в аукционе не подано ни одной заявки на участие в аукционе;</w:t>
      </w:r>
    </w:p>
    <w:p w14:paraId="7F1679AB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в аукционе участвовал только один участник;</w:t>
      </w:r>
    </w:p>
    <w:p w14:paraId="1C46890A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при проведении аукциона не присутствовал ни один из участников;</w:t>
      </w:r>
    </w:p>
    <w:p w14:paraId="5903F81B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- после троекратного объявления аукционистом начальной цены предмета аукциона ни один из участников не поднял карточку, то есть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08521BD9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С участников плата за участие в аукционе не взимается.</w:t>
      </w:r>
    </w:p>
    <w:p w14:paraId="510306DC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7C2AF425" w14:textId="77777777" w:rsidR="009B31FF" w:rsidRPr="004C1833" w:rsidRDefault="009B31FF" w:rsidP="004C1833">
      <w:pPr>
        <w:pStyle w:val="1"/>
        <w:spacing w:before="0" w:after="0"/>
        <w:ind w:right="-41"/>
        <w:rPr>
          <w:rFonts w:ascii="Times New Roman" w:hAnsi="Times New Roman" w:cs="Times New Roman"/>
          <w:color w:val="auto"/>
        </w:rPr>
      </w:pPr>
      <w:bookmarkStart w:id="15" w:name="sub_110"/>
      <w:r w:rsidRPr="004C1833">
        <w:rPr>
          <w:rFonts w:ascii="Times New Roman" w:hAnsi="Times New Roman" w:cs="Times New Roman"/>
          <w:color w:val="auto"/>
        </w:rPr>
        <w:t>1</w:t>
      </w:r>
      <w:r w:rsidR="00B33E82" w:rsidRPr="004C1833">
        <w:rPr>
          <w:rFonts w:ascii="Times New Roman" w:hAnsi="Times New Roman" w:cs="Times New Roman"/>
          <w:color w:val="auto"/>
        </w:rPr>
        <w:t>0</w:t>
      </w:r>
      <w:r w:rsidRPr="004C1833">
        <w:rPr>
          <w:rFonts w:ascii="Times New Roman" w:hAnsi="Times New Roman" w:cs="Times New Roman"/>
          <w:color w:val="auto"/>
        </w:rPr>
        <w:t>. Условия и сроки заключения договора купли-продажи муниципального имущества</w:t>
      </w:r>
    </w:p>
    <w:bookmarkEnd w:id="15"/>
    <w:p w14:paraId="16E5218F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</w:p>
    <w:p w14:paraId="6F453700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 xml:space="preserve">Заключение договора купли продажи муниципального имущества осуществляется в порядке, предусмотренном </w:t>
      </w:r>
      <w:r w:rsidRPr="004C1833">
        <w:rPr>
          <w:rStyle w:val="a4"/>
          <w:rFonts w:ascii="Times New Roman" w:hAnsi="Times New Roman" w:cs="Times New Roman"/>
          <w:color w:val="auto"/>
        </w:rPr>
        <w:t>Гражданским кодексом</w:t>
      </w:r>
      <w:r w:rsidRPr="004C1833">
        <w:rPr>
          <w:rFonts w:ascii="Times New Roman" w:hAnsi="Times New Roman" w:cs="Times New Roman"/>
        </w:rPr>
        <w:t xml:space="preserve"> Российской Федерации, иными нормативными правовыми актами Российской Федерации, а также в соответствии с настоящим порядком.</w:t>
      </w:r>
    </w:p>
    <w:p w14:paraId="4D5BE2DA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Организатор аукциона и победитель аукциона или единственный принявший участие в аукционе участник в течение 5 (пяти) рабочих дней с даты подписания протокола о результатах аукциона заключают договор купли-продажи муниципального имущества.</w:t>
      </w:r>
    </w:p>
    <w:p w14:paraId="591A95BE" w14:textId="77777777" w:rsidR="009B31FF" w:rsidRPr="004C1833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Если аукцион признан несостоявшимся и только один заявитель признан участником, организатор аукциона в течение 5 (пяти) рабочих дней со дня подписания протокола рассмотрения заявок заключает с ним договор купли-продажи муниципального имущества. При этом договор купли-продажи муниципального имущества заключается по начальной цене предмета аукциона. Заключение договора купли-продажи муниципального имущества для такого заявителя является обязательным.</w:t>
      </w:r>
    </w:p>
    <w:p w14:paraId="6BEF7DFA" w14:textId="12945518" w:rsidR="00C867BA" w:rsidRDefault="009B31FF" w:rsidP="004C1833">
      <w:pPr>
        <w:ind w:right="-41" w:firstLine="567"/>
        <w:rPr>
          <w:rFonts w:ascii="Times New Roman" w:hAnsi="Times New Roman" w:cs="Times New Roman"/>
        </w:rPr>
      </w:pPr>
      <w:r w:rsidRPr="004C1833">
        <w:rPr>
          <w:rFonts w:ascii="Times New Roman" w:hAnsi="Times New Roman" w:cs="Times New Roman"/>
        </w:rPr>
        <w:t>Условия договора купли-продажи муниципального имущества могут быть изменены сторонами, если это изменение не влияет на условия договора, имевшие существенное значение для определения цены на аукционе, а также в иных случаях, установленных действующим законодательством Российской Федерации.</w:t>
      </w:r>
    </w:p>
    <w:sectPr w:rsidR="00C867BA" w:rsidSect="00536050">
      <w:footerReference w:type="default" r:id="rId7"/>
      <w:pgSz w:w="11900" w:h="16800"/>
      <w:pgMar w:top="340" w:right="1077" w:bottom="306" w:left="1077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14BE6" w14:textId="77777777" w:rsidR="00A63BB7" w:rsidRDefault="00A63BB7">
      <w:r>
        <w:separator/>
      </w:r>
    </w:p>
  </w:endnote>
  <w:endnote w:type="continuationSeparator" w:id="0">
    <w:p w14:paraId="5CF6DEEF" w14:textId="77777777" w:rsidR="00A63BB7" w:rsidRDefault="00A6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B8679" w14:textId="77777777" w:rsidR="00D75089" w:rsidRDefault="003F351E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32D96" w14:textId="77777777" w:rsidR="00A63BB7" w:rsidRDefault="00A63BB7">
      <w:r>
        <w:separator/>
      </w:r>
    </w:p>
  </w:footnote>
  <w:footnote w:type="continuationSeparator" w:id="0">
    <w:p w14:paraId="32E8B85D" w14:textId="77777777" w:rsidR="00A63BB7" w:rsidRDefault="00A63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B85"/>
    <w:rsid w:val="00015711"/>
    <w:rsid w:val="00101A5A"/>
    <w:rsid w:val="001A0FD5"/>
    <w:rsid w:val="002733ED"/>
    <w:rsid w:val="002D5CCC"/>
    <w:rsid w:val="003156DE"/>
    <w:rsid w:val="0039054F"/>
    <w:rsid w:val="003F351E"/>
    <w:rsid w:val="004C1833"/>
    <w:rsid w:val="00536050"/>
    <w:rsid w:val="0055720D"/>
    <w:rsid w:val="005D4D42"/>
    <w:rsid w:val="005D6CB0"/>
    <w:rsid w:val="005D73CE"/>
    <w:rsid w:val="006C245D"/>
    <w:rsid w:val="00797519"/>
    <w:rsid w:val="007C1701"/>
    <w:rsid w:val="00814421"/>
    <w:rsid w:val="008836B2"/>
    <w:rsid w:val="00884112"/>
    <w:rsid w:val="008B04D3"/>
    <w:rsid w:val="008F42B9"/>
    <w:rsid w:val="008F6DB7"/>
    <w:rsid w:val="00927B85"/>
    <w:rsid w:val="00950DFA"/>
    <w:rsid w:val="00985BE7"/>
    <w:rsid w:val="009861E5"/>
    <w:rsid w:val="009B31FF"/>
    <w:rsid w:val="00A63BB7"/>
    <w:rsid w:val="00AA7CA7"/>
    <w:rsid w:val="00AC7348"/>
    <w:rsid w:val="00AF51B5"/>
    <w:rsid w:val="00B27A0A"/>
    <w:rsid w:val="00B33E82"/>
    <w:rsid w:val="00B36CF0"/>
    <w:rsid w:val="00B76FF2"/>
    <w:rsid w:val="00C339F1"/>
    <w:rsid w:val="00C75691"/>
    <w:rsid w:val="00C867BA"/>
    <w:rsid w:val="00C90C7E"/>
    <w:rsid w:val="00CB14F5"/>
    <w:rsid w:val="00CE2CAE"/>
    <w:rsid w:val="00CE637B"/>
    <w:rsid w:val="00D37517"/>
    <w:rsid w:val="00D60CC2"/>
    <w:rsid w:val="00D72843"/>
    <w:rsid w:val="00D75089"/>
    <w:rsid w:val="00D8674D"/>
    <w:rsid w:val="00E0072C"/>
    <w:rsid w:val="00E03F7B"/>
    <w:rsid w:val="00E45864"/>
    <w:rsid w:val="00EA7767"/>
    <w:rsid w:val="00EE2603"/>
    <w:rsid w:val="00F5711A"/>
    <w:rsid w:val="00F67D39"/>
    <w:rsid w:val="00FE574C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4E021"/>
  <w14:defaultImageDpi w14:val="0"/>
  <w15:docId w15:val="{6CD8D228-7FA3-46D4-9B33-39541BEB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4D3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27B8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27B85"/>
    <w:rPr>
      <w:rFonts w:ascii="Tahoma" w:hAnsi="Tahoma" w:cs="Tahoma"/>
      <w:sz w:val="16"/>
      <w:szCs w:val="16"/>
    </w:rPr>
  </w:style>
  <w:style w:type="character" w:styleId="ae">
    <w:name w:val="Strong"/>
    <w:qFormat/>
    <w:rsid w:val="00CE637B"/>
    <w:rPr>
      <w:b/>
      <w:bCs/>
    </w:rPr>
  </w:style>
  <w:style w:type="paragraph" w:styleId="af">
    <w:name w:val="List Paragraph"/>
    <w:basedOn w:val="a"/>
    <w:uiPriority w:val="34"/>
    <w:qFormat/>
    <w:rsid w:val="003156DE"/>
    <w:pPr>
      <w:ind w:left="720"/>
      <w:contextualSpacing/>
    </w:pPr>
  </w:style>
  <w:style w:type="table" w:customStyle="1" w:styleId="11">
    <w:name w:val="Сетка таблицы1"/>
    <w:basedOn w:val="a1"/>
    <w:next w:val="af0"/>
    <w:uiPriority w:val="39"/>
    <w:rsid w:val="00536050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536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51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2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3694</Words>
  <Characters>21058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RePack by SPecialiST</cp:lastModifiedBy>
  <cp:revision>4</cp:revision>
  <cp:lastPrinted>2022-03-10T12:04:00Z</cp:lastPrinted>
  <dcterms:created xsi:type="dcterms:W3CDTF">2025-05-12T08:07:00Z</dcterms:created>
  <dcterms:modified xsi:type="dcterms:W3CDTF">2025-05-12T08:11:00Z</dcterms:modified>
</cp:coreProperties>
</file>