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205" w:rsidRDefault="00375205" w:rsidP="0013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137CD2" w:rsidRPr="00137CD2" w:rsidRDefault="00137CD2" w:rsidP="0013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Волгоградская область</w:t>
      </w:r>
    </w:p>
    <w:p w:rsidR="00137CD2" w:rsidRPr="00137CD2" w:rsidRDefault="00137CD2" w:rsidP="0013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proofErr w:type="spellStart"/>
      <w:r w:rsidRPr="00137C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Камышинский</w:t>
      </w:r>
      <w:proofErr w:type="spellEnd"/>
      <w:r w:rsidRPr="0013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</w:p>
    <w:p w:rsidR="00137CD2" w:rsidRPr="00137CD2" w:rsidRDefault="00137CD2" w:rsidP="0013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137CD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Мичуринский сельский Совет</w:t>
      </w:r>
    </w:p>
    <w:p w:rsidR="00137CD2" w:rsidRPr="00137CD2" w:rsidRDefault="00137CD2" w:rsidP="00137C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D2" w:rsidRPr="00137CD2" w:rsidRDefault="00137CD2" w:rsidP="00137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D2" w:rsidRPr="00137CD2" w:rsidRDefault="00137CD2" w:rsidP="0013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</w:p>
    <w:p w:rsidR="00137CD2" w:rsidRPr="00137CD2" w:rsidRDefault="00137CD2" w:rsidP="0013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D2" w:rsidRDefault="00137CD2" w:rsidP="0013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75205">
        <w:rPr>
          <w:rFonts w:ascii="Times New Roman" w:eastAsia="Times New Roman" w:hAnsi="Times New Roman" w:cs="Times New Roman"/>
          <w:sz w:val="28"/>
          <w:szCs w:val="28"/>
          <w:lang w:eastAsia="ru-RU"/>
        </w:rPr>
        <w:t>«_</w:t>
      </w:r>
      <w:proofErr w:type="gramStart"/>
      <w:r w:rsidR="00375205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="0037520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13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г.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3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</w:p>
    <w:p w:rsidR="00137CD2" w:rsidRPr="00137CD2" w:rsidRDefault="00137CD2" w:rsidP="0013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0"/>
      </w:tblGrid>
      <w:tr w:rsidR="00137CD2" w:rsidTr="00137CD2">
        <w:trPr>
          <w:trHeight w:val="300"/>
        </w:trPr>
        <w:tc>
          <w:tcPr>
            <w:tcW w:w="6250" w:type="dxa"/>
          </w:tcPr>
          <w:p w:rsidR="00137CD2" w:rsidRPr="00137CD2" w:rsidRDefault="00137CD2" w:rsidP="00137C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7C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внесении изменений в Положение о пенсионном обеспечении лиц, замещавших должность главы Мичуринского сельского поселения, утвержденное решением Мичуринского сельского совета от 25.02.2016 № 8</w:t>
            </w:r>
          </w:p>
        </w:tc>
      </w:tr>
    </w:tbl>
    <w:p w:rsidR="0090001E" w:rsidRPr="0090001E" w:rsidRDefault="0090001E" w:rsidP="0090001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CD2" w:rsidRDefault="0090001E" w:rsidP="00137CD2">
      <w:pPr>
        <w:autoSpaceDE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D2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="00137CD2">
        <w:rPr>
          <w:rFonts w:ascii="Times New Roman" w:hAnsi="Times New Roman"/>
          <w:sz w:val="28"/>
          <w:szCs w:val="28"/>
        </w:rPr>
        <w:t xml:space="preserve">Законом </w:t>
      </w:r>
      <w:r w:rsidRPr="00137CD2">
        <w:rPr>
          <w:rFonts w:ascii="Times New Roman" w:hAnsi="Times New Roman"/>
          <w:sz w:val="28"/>
          <w:szCs w:val="28"/>
        </w:rPr>
        <w:t xml:space="preserve">Волгоградской области от 2 декабря 2008 г. N 1791-ОД "О гарантиях осуществления полномочий депутата и выборного должностного лица местного самоуправления в Волгоградской области", </w:t>
      </w:r>
      <w:r w:rsidR="00137CD2" w:rsidRPr="00DB75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Мичуринского сельского поселения</w:t>
      </w:r>
      <w:r w:rsidR="00137CD2" w:rsidRPr="003130AA">
        <w:t xml:space="preserve"> </w:t>
      </w:r>
      <w:proofErr w:type="spellStart"/>
      <w:r w:rsidR="00137CD2" w:rsidRPr="003130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Камышинск</w:t>
      </w:r>
      <w:r w:rsidR="00137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137CD2" w:rsidRPr="00313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137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137CD2" w:rsidRPr="00313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137C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37CD2" w:rsidRPr="003130AA">
        <w:t xml:space="preserve"> </w:t>
      </w:r>
      <w:r w:rsidR="00137CD2" w:rsidRPr="003130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</w:t>
      </w:r>
      <w:r w:rsidR="00137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137CD2" w:rsidRPr="00313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</w:t>
      </w:r>
      <w:r w:rsidR="00137C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37CD2" w:rsidRPr="00DB757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Мичуринский сельский Совет, решил:</w:t>
      </w:r>
      <w:r w:rsidRPr="0090001E">
        <w:t> </w:t>
      </w:r>
    </w:p>
    <w:p w:rsidR="0090001E" w:rsidRPr="00137CD2" w:rsidRDefault="0090001E" w:rsidP="00137CD2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D2">
        <w:rPr>
          <w:rFonts w:ascii="Times New Roman" w:hAnsi="Times New Roman" w:cs="Times New Roman"/>
          <w:sz w:val="28"/>
          <w:szCs w:val="28"/>
        </w:rPr>
        <w:t>1. Внести в Положение о пенсионном обеспечении лиц, замещавших должность главы</w:t>
      </w:r>
      <w:r w:rsidRPr="00137CD2">
        <w:rPr>
          <w:rFonts w:ascii="Times New Roman" w:hAnsi="Times New Roman" w:cs="Times New Roman"/>
          <w:sz w:val="28"/>
          <w:szCs w:val="28"/>
          <w:lang w:eastAsia="ru-RU"/>
        </w:rPr>
        <w:t xml:space="preserve"> Мичуринского сельского поселения, утвержденное решением Мичуринского сельского совета от 25.02.2016 № 8</w:t>
      </w:r>
      <w:r w:rsidR="00137CD2" w:rsidRPr="00137CD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137CD2" w:rsidRPr="00137CD2">
        <w:rPr>
          <w:rFonts w:ascii="Times New Roman" w:hAnsi="Times New Roman" w:cs="Times New Roman"/>
          <w:sz w:val="28"/>
          <w:szCs w:val="28"/>
          <w:lang w:eastAsia="ru-RU"/>
        </w:rPr>
        <w:t>изменения</w:t>
      </w:r>
      <w:r w:rsidRPr="00137CD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74D64" w:rsidRDefault="00137CD2" w:rsidP="00137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752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Pr="00137CD2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2.1.1.</w:t>
      </w:r>
      <w:r w:rsidRPr="00137CD2"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37CD2">
        <w:rPr>
          <w:rFonts w:ascii="Times New Roman" w:hAnsi="Times New Roman" w:cs="Times New Roman"/>
          <w:sz w:val="28"/>
          <w:szCs w:val="28"/>
        </w:rPr>
        <w:t xml:space="preserve"> </w:t>
      </w:r>
      <w:r w:rsidR="00174D64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37CD2" w:rsidRDefault="00174D64" w:rsidP="00137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«2.1.1. замещение выборной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  должности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постоянной основе не менее пяти лет;»;</w:t>
      </w:r>
    </w:p>
    <w:p w:rsidR="0090001E" w:rsidRPr="00137CD2" w:rsidRDefault="00137CD2" w:rsidP="00137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0001E" w:rsidRPr="00137CD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="0090001E" w:rsidRPr="00137CD2">
        <w:rPr>
          <w:rFonts w:ascii="Times New Roman" w:hAnsi="Times New Roman" w:cs="Times New Roman"/>
          <w:sz w:val="28"/>
          <w:szCs w:val="28"/>
        </w:rPr>
        <w:t>. пункт 4.2 раздела 4 исключить;</w:t>
      </w:r>
    </w:p>
    <w:p w:rsidR="00137CD2" w:rsidRDefault="00137CD2" w:rsidP="00137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0001E" w:rsidRPr="00137CD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="0090001E" w:rsidRPr="00137CD2">
        <w:rPr>
          <w:rFonts w:ascii="Times New Roman" w:hAnsi="Times New Roman" w:cs="Times New Roman"/>
          <w:sz w:val="28"/>
          <w:szCs w:val="28"/>
        </w:rPr>
        <w:t>. абзац четвертый пункта 5.3 раздела 5 дополнить словами:</w:t>
      </w:r>
    </w:p>
    <w:p w:rsidR="005A072B" w:rsidRDefault="0090001E" w:rsidP="005A0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CD2">
        <w:rPr>
          <w:rFonts w:ascii="Times New Roman" w:hAnsi="Times New Roman" w:cs="Times New Roman"/>
          <w:sz w:val="28"/>
          <w:szCs w:val="28"/>
        </w:rPr>
        <w:t>«и</w:t>
      </w:r>
      <w:r w:rsidRPr="00137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(или) сведения о трудовой деятельности»</w:t>
      </w:r>
      <w:r w:rsidR="005A072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A072B" w:rsidRPr="005A072B" w:rsidRDefault="005A072B" w:rsidP="005A0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137CD2">
        <w:rPr>
          <w:rFonts w:ascii="Times New Roman" w:hAnsi="Times New Roman"/>
          <w:sz w:val="28"/>
          <w:szCs w:val="28"/>
        </w:rPr>
        <w:t xml:space="preserve"> </w:t>
      </w:r>
      <w:r w:rsidRPr="005A0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соответствии со статьей 5 Закона Волгоградской области от 26.12.2008 №1816-ОД «О порядке организации и ведения регистра муниципальных правовых актов Волгоградской области», направить копию настоящего решения для включения в Регистр в течение 30 дней со дня принятия.</w:t>
      </w:r>
    </w:p>
    <w:p w:rsidR="005A072B" w:rsidRDefault="005A072B" w:rsidP="00174D64">
      <w:pPr>
        <w:widowControl w:val="0"/>
        <w:tabs>
          <w:tab w:val="left" w:pos="708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5A0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5A0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решение подлежит официальному обнародованию и размещению в сети Интернет на официальном сайте администрации </w:t>
      </w:r>
      <w:hyperlink r:id="rId4" w:history="1">
        <w:r w:rsidR="00174D64" w:rsidRPr="004B6D16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 w:eastAsia="ru-RU"/>
          </w:rPr>
          <w:t>https</w:t>
        </w:r>
        <w:r w:rsidR="00174D64" w:rsidRPr="004B6D16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://</w:t>
        </w:r>
        <w:proofErr w:type="spellStart"/>
        <w:r w:rsidR="00174D64" w:rsidRPr="004B6D16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 w:eastAsia="ru-RU"/>
          </w:rPr>
          <w:t>adm</w:t>
        </w:r>
        <w:proofErr w:type="spellEnd"/>
        <w:r w:rsidR="00174D64" w:rsidRPr="004B6D16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-</w:t>
        </w:r>
        <w:proofErr w:type="spellStart"/>
        <w:r w:rsidR="00174D64" w:rsidRPr="004B6D16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 w:eastAsia="ru-RU"/>
          </w:rPr>
          <w:t>michurinskoe</w:t>
        </w:r>
        <w:proofErr w:type="spellEnd"/>
        <w:r w:rsidR="00174D64" w:rsidRPr="004B6D16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="00174D64" w:rsidRPr="004B6D16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 w:eastAsia="ru-RU"/>
          </w:rPr>
          <w:t>ru</w:t>
        </w:r>
        <w:proofErr w:type="spellEnd"/>
        <w:r w:rsidR="00174D64" w:rsidRPr="004B6D16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./</w:t>
        </w:r>
      </w:hyperlink>
      <w:r w:rsidRPr="005A07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74D64" w:rsidRPr="00174D64" w:rsidRDefault="00174D64" w:rsidP="00174D64">
      <w:pPr>
        <w:widowControl w:val="0"/>
        <w:tabs>
          <w:tab w:val="left" w:pos="708"/>
        </w:tabs>
        <w:suppressAutoHyphens/>
        <w:spacing w:after="0" w:line="100" w:lineRule="atLeast"/>
        <w:jc w:val="both"/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5A072B" w:rsidRPr="005A072B" w:rsidRDefault="005A072B" w:rsidP="005A072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7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5A0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Мичуринского сельского поселения</w:t>
      </w:r>
    </w:p>
    <w:p w:rsidR="005A072B" w:rsidRPr="005A072B" w:rsidRDefault="005A072B" w:rsidP="005A072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proofErr w:type="spellStart"/>
      <w:r w:rsidRPr="005A0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Камышинского</w:t>
      </w:r>
      <w:proofErr w:type="spellEnd"/>
      <w:r w:rsidRPr="005A0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</w:p>
    <w:p w:rsidR="005A072B" w:rsidRPr="005A072B" w:rsidRDefault="005A072B" w:rsidP="005A072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0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Волгоградской области                                                       А.Ю. Кельн </w:t>
      </w:r>
      <w:r w:rsidRPr="005A07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</w:t>
      </w:r>
    </w:p>
    <w:p w:rsidR="0090001E" w:rsidRPr="0090001E" w:rsidRDefault="0090001E" w:rsidP="005A072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0001E" w:rsidRPr="0090001E" w:rsidRDefault="0090001E" w:rsidP="0090001E">
      <w:pPr>
        <w:rPr>
          <w:rFonts w:ascii="Times New Roman" w:hAnsi="Times New Roman" w:cs="Times New Roman"/>
          <w:sz w:val="24"/>
          <w:szCs w:val="24"/>
        </w:rPr>
      </w:pPr>
    </w:p>
    <w:sectPr w:rsidR="0090001E" w:rsidRPr="0090001E" w:rsidSect="00174D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7F2"/>
    <w:rsid w:val="00137CD2"/>
    <w:rsid w:val="00174D64"/>
    <w:rsid w:val="00357EDA"/>
    <w:rsid w:val="00375205"/>
    <w:rsid w:val="005A072B"/>
    <w:rsid w:val="0090001E"/>
    <w:rsid w:val="00C747F2"/>
    <w:rsid w:val="00F2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CBEF0-50BE-4EA7-B2C6-1D463CD3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0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16">
    <w:name w:val="s_16"/>
    <w:basedOn w:val="a"/>
    <w:rsid w:val="00900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00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0001E"/>
    <w:rPr>
      <w:color w:val="0000FF"/>
      <w:u w:val="single"/>
    </w:rPr>
  </w:style>
  <w:style w:type="table" w:styleId="a5">
    <w:name w:val="Table Grid"/>
    <w:basedOn w:val="a1"/>
    <w:uiPriority w:val="59"/>
    <w:rsid w:val="00137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-michurinskoe.ru.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RePack by SPecialiST</cp:lastModifiedBy>
  <cp:revision>6</cp:revision>
  <dcterms:created xsi:type="dcterms:W3CDTF">2026-03-31T08:57:00Z</dcterms:created>
  <dcterms:modified xsi:type="dcterms:W3CDTF">2026-04-03T08:45:00Z</dcterms:modified>
</cp:coreProperties>
</file>